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4C" w:rsidRPr="0034464C" w:rsidRDefault="0034464C" w:rsidP="0034464C">
      <w:pPr>
        <w:pStyle w:val="a3"/>
        <w:jc w:val="center"/>
        <w:rPr>
          <w:rFonts w:ascii="Tahoma" w:hAnsi="Tahoma" w:cs="Tahoma"/>
          <w:color w:val="000000"/>
          <w:sz w:val="14"/>
          <w:szCs w:val="14"/>
        </w:rPr>
      </w:pPr>
      <w:r>
        <w:rPr>
          <w:b/>
          <w:bCs/>
          <w:color w:val="00B050"/>
          <w:sz w:val="104"/>
          <w:szCs w:val="104"/>
        </w:rPr>
        <w:t>Картотека опытов и экспериментов по экологии</w:t>
      </w:r>
    </w:p>
    <w:p w:rsidR="0034464C" w:rsidRDefault="0034464C" w:rsidP="0034464C">
      <w:pPr>
        <w:pStyle w:val="a3"/>
        <w:jc w:val="center"/>
        <w:rPr>
          <w:rFonts w:ascii="Tahoma" w:hAnsi="Tahoma" w:cs="Tahoma"/>
          <w:color w:val="000000"/>
          <w:sz w:val="14"/>
          <w:szCs w:val="14"/>
        </w:rPr>
      </w:pPr>
      <w:r>
        <w:rPr>
          <w:rFonts w:ascii="Tahoma" w:hAnsi="Tahoma" w:cs="Tahoma"/>
          <w:noProof/>
          <w:color w:val="000000"/>
          <w:sz w:val="14"/>
          <w:szCs w:val="14"/>
        </w:rPr>
        <w:drawing>
          <wp:inline distT="0" distB="0" distL="0" distR="0">
            <wp:extent cx="6349365" cy="6254750"/>
            <wp:effectExtent l="0" t="0" r="0" b="0"/>
            <wp:docPr id="1" name="Рисунок 1" descr="hello_html_14e95d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4e95da8.png"/>
                    <pic:cNvPicPr>
                      <a:picLocks noChangeAspect="1" noChangeArrowheads="1"/>
                    </pic:cNvPicPr>
                  </pic:nvPicPr>
                  <pic:blipFill>
                    <a:blip r:embed="rId5"/>
                    <a:srcRect/>
                    <a:stretch>
                      <a:fillRect/>
                    </a:stretch>
                  </pic:blipFill>
                  <pic:spPr bwMode="auto">
                    <a:xfrm>
                      <a:off x="0" y="0"/>
                      <a:ext cx="6349365" cy="6254750"/>
                    </a:xfrm>
                    <a:prstGeom prst="rect">
                      <a:avLst/>
                    </a:prstGeom>
                    <a:noFill/>
                    <a:ln w="9525">
                      <a:noFill/>
                      <a:miter lim="800000"/>
                      <a:headEnd/>
                      <a:tailEnd/>
                    </a:ln>
                  </pic:spPr>
                </pic:pic>
              </a:graphicData>
            </a:graphic>
          </wp:inline>
        </w:drawing>
      </w:r>
    </w:p>
    <w:p w:rsidR="00130034" w:rsidRDefault="00130034" w:rsidP="00130034">
      <w:pPr>
        <w:pStyle w:val="a3"/>
        <w:jc w:val="center"/>
        <w:rPr>
          <w:b/>
          <w:bCs/>
          <w:color w:val="000000"/>
          <w:sz w:val="44"/>
          <w:szCs w:val="44"/>
          <w:lang w:val="en-US"/>
        </w:rPr>
      </w:pPr>
    </w:p>
    <w:p w:rsidR="00130034" w:rsidRPr="00F26289" w:rsidRDefault="0034464C" w:rsidP="00130034">
      <w:pPr>
        <w:pStyle w:val="a3"/>
        <w:jc w:val="center"/>
        <w:rPr>
          <w:rFonts w:ascii="Tahoma" w:hAnsi="Tahoma" w:cs="Tahoma"/>
          <w:color w:val="595959" w:themeColor="text1" w:themeTint="A6"/>
          <w:sz w:val="14"/>
          <w:szCs w:val="14"/>
        </w:rPr>
      </w:pPr>
      <w:r w:rsidRPr="00F26289">
        <w:rPr>
          <w:b/>
          <w:bCs/>
          <w:color w:val="595959" w:themeColor="text1" w:themeTint="A6"/>
          <w:sz w:val="44"/>
          <w:szCs w:val="44"/>
        </w:rPr>
        <w:lastRenderedPageBreak/>
        <w:t>Опыты с почвой и ветром</w:t>
      </w:r>
    </w:p>
    <w:p w:rsidR="0034464C" w:rsidRPr="00F26289" w:rsidRDefault="0034464C" w:rsidP="00130034">
      <w:pPr>
        <w:pStyle w:val="a3"/>
        <w:jc w:val="center"/>
        <w:rPr>
          <w:rFonts w:ascii="Tahoma" w:hAnsi="Tahoma" w:cs="Tahoma"/>
          <w:color w:val="595959" w:themeColor="text1" w:themeTint="A6"/>
          <w:sz w:val="14"/>
          <w:szCs w:val="14"/>
        </w:rPr>
      </w:pPr>
      <w:r w:rsidRPr="00F26289">
        <w:rPr>
          <w:b/>
          <w:bCs/>
          <w:color w:val="595959" w:themeColor="text1" w:themeTint="A6"/>
        </w:rPr>
        <w:t>Опыт №1</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Цель опыта:</w:t>
      </w:r>
      <w:r w:rsidRPr="00F26289">
        <w:rPr>
          <w:rStyle w:val="apple-converted-space"/>
          <w:color w:val="595959" w:themeColor="text1" w:themeTint="A6"/>
        </w:rPr>
        <w:t> </w:t>
      </w:r>
      <w:r w:rsidRPr="00F26289">
        <w:rPr>
          <w:color w:val="595959" w:themeColor="text1" w:themeTint="A6"/>
        </w:rPr>
        <w:t>Показать, что в почве есть воздух.</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№2</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Цель опыта:</w:t>
      </w:r>
      <w:r w:rsidRPr="00F26289">
        <w:rPr>
          <w:rStyle w:val="apple-converted-space"/>
          <w:color w:val="595959" w:themeColor="text1" w:themeTint="A6"/>
        </w:rPr>
        <w:t> </w:t>
      </w:r>
      <w:r w:rsidRPr="00F26289">
        <w:rPr>
          <w:color w:val="595959" w:themeColor="text1" w:themeTint="A6"/>
        </w:rPr>
        <w:t xml:space="preserve">Показать, что в результате </w:t>
      </w:r>
      <w:proofErr w:type="spellStart"/>
      <w:r w:rsidRPr="00F26289">
        <w:rPr>
          <w:color w:val="595959" w:themeColor="text1" w:themeTint="A6"/>
        </w:rPr>
        <w:t>вытаптывания</w:t>
      </w:r>
      <w:proofErr w:type="spellEnd"/>
      <w:r w:rsidRPr="00F26289">
        <w:rPr>
          <w:color w:val="595959" w:themeColor="text1" w:themeTint="A6"/>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color w:val="595959" w:themeColor="text1" w:themeTint="A6"/>
        </w:rPr>
        <w:t xml:space="preserve">: Напомните детям, откуда взяты образцы почвы (лучше отобрать </w:t>
      </w:r>
      <w:proofErr w:type="gramStart"/>
      <w:r w:rsidRPr="00F26289">
        <w:rPr>
          <w:color w:val="595959" w:themeColor="text1" w:themeTint="A6"/>
        </w:rPr>
        <w:t>их</w:t>
      </w:r>
      <w:proofErr w:type="gramEnd"/>
      <w:r w:rsidRPr="00F26289">
        <w:rPr>
          <w:color w:val="595959" w:themeColor="text1" w:themeTint="A6"/>
        </w:rPr>
        <w:t xml:space="preserve">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 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w:t>
      </w:r>
      <w:proofErr w:type="gramStart"/>
      <w:r w:rsidRPr="00F26289">
        <w:rPr>
          <w:color w:val="595959" w:themeColor="text1" w:themeTint="A6"/>
        </w:rPr>
        <w:t>(Возможно, на этот вопрос детям будет непросто ответить, но пусть они хотя бы попытаются это сделать.</w:t>
      </w:r>
      <w:proofErr w:type="gramEnd"/>
      <w:r w:rsidRPr="00F26289">
        <w:rPr>
          <w:color w:val="595959" w:themeColor="text1" w:themeTint="A6"/>
        </w:rPr>
        <w:t xml:space="preserve"> </w:t>
      </w:r>
      <w:proofErr w:type="gramStart"/>
      <w:r w:rsidRPr="00F26289">
        <w:rPr>
          <w:color w:val="595959" w:themeColor="text1" w:themeTint="A6"/>
        </w:rPr>
        <w:t>Важно, чтобы они учились делать выводы на основе проведенных опытов.)</w:t>
      </w:r>
      <w:proofErr w:type="gramEnd"/>
      <w:r w:rsidRPr="00F26289">
        <w:rPr>
          <w:color w:val="595959" w:themeColor="text1" w:themeTint="A6"/>
        </w:rPr>
        <w:t xml:space="preserve"> Когда мы ходим по земле, то «давим» на ее частички, они как бы сжимаются, воздуха между ними остается все меньше и меньше.</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№3</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 xml:space="preserve">Показать, что при сжимании комочка земли из него как бы «уходит» воздух. (Проводится как </w:t>
      </w:r>
      <w:proofErr w:type="gramStart"/>
      <w:r w:rsidRPr="00F26289">
        <w:rPr>
          <w:color w:val="595959" w:themeColor="text1" w:themeTint="A6"/>
        </w:rPr>
        <w:t>дополнительный</w:t>
      </w:r>
      <w:proofErr w:type="gramEnd"/>
      <w:r w:rsidRPr="00F26289">
        <w:rPr>
          <w:color w:val="595959" w:themeColor="text1" w:themeTint="A6"/>
        </w:rPr>
        <w:t xml:space="preserve"> к предыдущему.) Раздайте детям комочки земли. Пусть они рассмотрят их и запомнят, как они выглядят. Обратите их внимание на то, что внутри комочков есть «пустые места» — там и «прячется» воздух. Затем предложите сжать комочек земли в руке. Что с ним произошло? Каким он стал? Он увеличился или уменьшился? Почему уменьшился? Комочек стал меньше, потому что «пустых мест» между частичками земли стало меньше, они «прижались» друг к другу, а воздух «ушел»: для него не осталось места. Точно так же под тяжестью нашего тела сжимается земля на тропинках, дорогах, а воздух «уходит».</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4</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b/>
          <w:bCs/>
          <w:color w:val="595959" w:themeColor="text1" w:themeTint="A6"/>
        </w:rPr>
        <w:t> </w:t>
      </w:r>
      <w:r w:rsidRPr="00F26289">
        <w:rPr>
          <w:color w:val="595959" w:themeColor="text1" w:themeTint="A6"/>
        </w:rPr>
        <w:t xml:space="preserve">Показать, как происходит загрязнение почвы; обсудить возможные последствия этого. Предложите детям рассмотреть воду в обеих емкостях. Чем они отличаются? Скажите, что в одной чистая дождевая вода; в другой грязная вода, которая </w:t>
      </w:r>
      <w:r w:rsidRPr="00F26289">
        <w:rPr>
          <w:color w:val="595959" w:themeColor="text1" w:themeTint="A6"/>
        </w:rPr>
        <w:lastRenderedPageBreak/>
        <w:t>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5</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Подвести детей к пониманию и значению свойств рассеянного песка.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 xml:space="preserve">Разровнять площадку из сухого песка. Равномерно по всей поверхности сыпать песок через сито. Погрузить </w:t>
      </w:r>
      <w:proofErr w:type="gramStart"/>
      <w:r w:rsidRPr="00F26289">
        <w:rPr>
          <w:color w:val="595959" w:themeColor="text1" w:themeTint="A6"/>
        </w:rPr>
        <w:t>без</w:t>
      </w:r>
      <w:proofErr w:type="gramEnd"/>
      <w:r w:rsidRPr="00F26289">
        <w:rPr>
          <w:color w:val="595959" w:themeColor="text1" w:themeTint="A6"/>
        </w:rPr>
        <w:t xml:space="preserve"> надавливали? в песок карандаш. Положить на поверхность песка какой-нибудь тяжелый предмет (например, ключ). Обратить внимание на глубину следа, оставшегося на ... песке от предмета. А теперь встряхнуть лоток. Проделать с ключом и карандашом аналогичные действия. </w:t>
      </w:r>
      <w:proofErr w:type="gramStart"/>
      <w:r w:rsidRPr="00F26289">
        <w:rPr>
          <w:color w:val="595959" w:themeColor="text1" w:themeTint="A6"/>
        </w:rPr>
        <w:t>В набранный песок, карандаш погрузиться примерно вдвое глубже, чем в рассеянный.</w:t>
      </w:r>
      <w:proofErr w:type="gramEnd"/>
      <w:r w:rsidRPr="00F26289">
        <w:rPr>
          <w:color w:val="595959" w:themeColor="text1" w:themeTint="A6"/>
        </w:rPr>
        <w:t xml:space="preserve"> Отпечаток тяжелого предмета будет заметно более </w:t>
      </w:r>
      <w:proofErr w:type="gramStart"/>
      <w:r w:rsidRPr="00F26289">
        <w:rPr>
          <w:color w:val="595959" w:themeColor="text1" w:themeTint="A6"/>
        </w:rPr>
        <w:t>отчетливые</w:t>
      </w:r>
      <w:proofErr w:type="gramEnd"/>
      <w:r w:rsidRPr="00F26289">
        <w:rPr>
          <w:color w:val="595959" w:themeColor="text1" w:themeTint="A6"/>
        </w:rPr>
        <w:t xml:space="preserve"> на набросанном песке, чем на рассеянном.</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Рассеянный песок заметно плотнее. Это свойство хорошо известно строителям.</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6</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Подвести детей к пониманию и значению свойств мокрого песка Мокрый песок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7</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b/>
          <w:bCs/>
          <w:color w:val="595959" w:themeColor="text1" w:themeTint="A6"/>
        </w:rPr>
        <w:t> </w:t>
      </w:r>
      <w:r w:rsidRPr="00F26289">
        <w:rPr>
          <w:color w:val="595959" w:themeColor="text1" w:themeTint="A6"/>
        </w:rPr>
        <w:t>Показать детям водопроницаемость песка и водопроницаемость глины. Подготовить две банки: одну- с песком, другую - с глиной. Налить в банки одинаковое количество воды. Выяснить, почему вода сразу прошла через песок и не прошла через глину.</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8</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 xml:space="preserve">Закрепить с детьми понятие ветра - движения воздуха. Для его проведения вам понадобится две свечи. Проводить исследование нужно в холодную погоду. Приоткройте дверь на улицу. Зажгите свечи (не забываете о безопасности!) Держите одну свечу внизу, а другую вверху образовавшейся щели. Пусть дети определят, куда «наклоняется» пламя свечей (пламя нижней направлено внутрь комнаты, верхней - наружу). Почему так происходит? У нас в комнате такой теплый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А с улицы к нам вползает холодный воздух. Он замерз и хочет погреться. Холодный воздух тяжелый, неповоротливый (ведь он замерз), поэтому предпочитает оставаться у земли. Откуда он входит к нам в комнату - сверху или снизу? Значит, вверху дверной щели пламя свечи «наклоняется теплым воздухом (он ведь убегает из комнаты, летит на улицу), а внизу - холодным (он ползет на встречу с нами). </w:t>
      </w:r>
      <w:proofErr w:type="gramStart"/>
      <w:r w:rsidRPr="00F26289">
        <w:rPr>
          <w:color w:val="595959" w:themeColor="text1" w:themeTint="A6"/>
        </w:rPr>
        <w:t>Получается, что «один» воздух, теплый, движется вверху, а навстречу ему, внизу, ползет «другой», холодный.</w:t>
      </w:r>
      <w:proofErr w:type="gramEnd"/>
      <w:r w:rsidRPr="00F26289">
        <w:rPr>
          <w:color w:val="595959" w:themeColor="text1" w:themeTint="A6"/>
        </w:rPr>
        <w:t xml:space="preserve"> Там, где двигаются </w:t>
      </w:r>
      <w:r w:rsidRPr="00F26289">
        <w:rPr>
          <w:color w:val="595959" w:themeColor="text1" w:themeTint="A6"/>
        </w:rPr>
        <w:lastRenderedPageBreak/>
        <w:t>и встречаются теплый и холодный воздух, появляется ветер. Ветер - это движение воздуха.</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9</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Закрепить с детьми понятие ветра- движения воздуха. Прикрепите над батареями тонкие полоски бумаги или легкой ткани. Выслушайте предположения детей, что будет с этими полосками, когда вы откроете форточку. Будут ли они двигаться? Пусть ребята потрогают батареи, чтобы удостовериться, что они теплые. Какой воздух над батареями - теплый или холодный? Мы уже знаем, что теплый воздух стремится вверх. Открываем форточку и впускаем холодный воздух с улицы (можно его позвать). Холодный воздух их форточки будет спускаться вниз (к батарее, чтобы погреться), а теплый, от батареи подниматься вверх. Значит, они встретятся. Что тогда появится? Ветер. И этот ветер заставляет двигаться полоски бумаги.</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10</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Закрепить с детьми понятие ветра. Опустите парусные кораблики (хорошо, если паруса у них разноцветные) на воду. Дети дуют на паруса, кораблики плывут. Так и большие парусные корабли движутся благодаря ветру. Что происходит с корабликом, если нет ветра? А если ветер*очень сильный? Начинается буря, и кораблик может потерпеть настоящее крушение (все это дети могут продемонстрировать)</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11</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Закрепить с детьми понятие ветра. Для этого опыта используйте веера, сделанные заранее самими ребятами. Можно взять и настоящие веера, которые вы, например, приготовили для костюмированных танцев.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во время опытов дети делали как можно больше самостоятельных выводов, ведь вы уже обсуждали вопрос о том, откуда берется ветер)</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12</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Закрепить с детьми понятие ветра. А теперь помашем веером перед лицом. Что мы чувствуем? Для чего люди изобрели веер? А чем мы заменили веер в нашей жизни? (Вентилятором) Хорошо показать картинки с изображением женщин в костюмах прошлого века, с веером.</w:t>
      </w:r>
    </w:p>
    <w:p w:rsidR="0034464C" w:rsidRPr="00F26289" w:rsidRDefault="0034464C" w:rsidP="0034464C">
      <w:pPr>
        <w:pStyle w:val="a3"/>
        <w:jc w:val="center"/>
        <w:rPr>
          <w:rFonts w:ascii="Tahoma" w:hAnsi="Tahoma" w:cs="Tahoma"/>
          <w:color w:val="595959" w:themeColor="text1" w:themeTint="A6"/>
          <w:sz w:val="44"/>
          <w:szCs w:val="44"/>
        </w:rPr>
      </w:pPr>
      <w:r w:rsidRPr="00F26289">
        <w:rPr>
          <w:b/>
          <w:bCs/>
          <w:color w:val="595959" w:themeColor="text1" w:themeTint="A6"/>
          <w:sz w:val="44"/>
          <w:szCs w:val="44"/>
        </w:rPr>
        <w:t>Опыты с водой</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№1</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1 .Подвести детей к пониманию и значению для всего живого воды и воздуха.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2. Закрепление и обобщение знаний о воде, воздухе.</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lastRenderedPageBreak/>
        <w:t>Взять глубокий лоток любой формы. Собрать детей вокруг стола и приготовить почву: песок, глина, перегнившие листья. Хорошо бы поместить туда дождевых червей. Затем посадить туда семечко быстро прорастающего растения (овощ или цветок). Полить водой и поставить в теплое место. Вместе с детьми ухаживать за посевом, и через некоторое время появится росток.</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№2</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1. Показать детям, что вода не имеет формы. Вода не имеет формы и принимает форму того сосуда, в который она налита. Показать это детям, налив ее в сосуды разной формы. Вспомнить с детьми, где и как разливаются лужи.</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№3</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1. Подвести детей к пониманию, что вода не имеет вкуса. Вода не имеет вкуса. Спросить перед опытом, какого вкуса вода. После этого дать детям попробовать простую кипяченую воду. Затем положить в один стакан соль, в другой - сахар, размешать и дать попробовать детям. Какой вкус теперь приобрела вода?</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4</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1. Подвести детей к пониманию, что вода не имеет цвета. Вода не имеет цвета.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Попросите детей положить кристаллики разных цветов в стаканы и размешать, чтобы они растворились. Какого цвета вода теперь?</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5</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1. Подвести детей к пониманию, что вода не имеет запаха. Вода не имеет запаха. Спросите у детей, чем пахнет вода? После ответов попросите их понюхать воду в стаканах с растворами (сахара и соли).</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Затем капните в один из стаканов (но так, чтобы дети не видели) пахучий раствор. А теперь чем пахнет вода?</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6</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 xml:space="preserve">1. Подвести детей к пониманию и значению животворное свойство воды. Животворное свойство воды. Заранее срежьте веточку быстро распускающихся деревьев. Возьмите сосуд, наклейте на него этикетку «Живая вода». Вместе с детьми рассмотрите веточки. После этого поставьте ветки в воду и объясните детям, что одно их важных свойств воды - </w:t>
      </w:r>
      <w:r w:rsidRPr="00F26289">
        <w:rPr>
          <w:color w:val="595959" w:themeColor="text1" w:themeTint="A6"/>
        </w:rPr>
        <w:lastRenderedPageBreak/>
        <w:t xml:space="preserve">давать жизнь всему живому. Поставьте ветки на видное место. </w:t>
      </w:r>
      <w:proofErr w:type="gramStart"/>
      <w:r w:rsidRPr="00F26289">
        <w:rPr>
          <w:color w:val="595959" w:themeColor="text1" w:themeTint="A6"/>
        </w:rPr>
        <w:t>Пройдет время и они оживут</w:t>
      </w:r>
      <w:proofErr w:type="gramEnd"/>
      <w:r w:rsidRPr="00F26289">
        <w:rPr>
          <w:color w:val="595959" w:themeColor="text1" w:themeTint="A6"/>
        </w:rPr>
        <w:t>.</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7</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1. Подвести детей к пониманию испарения воды. Вскипятите воду, накройте сосуд</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крышкой и покажите, как сконденсированный пар превращается снова в капли и падает вниз.</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8</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Подвести детей к пониманию поверхностного натяжения. Баночка доверху наполнена водой. Что произойдет, если в баночку осторожно поместить канцелярскую скрепку? Скрепка вытеснит небольшое количество воды, вода поднимется выше края баночки. Однако благодаря поверхностному натяжению вода не перельется через край, лишь ее поверхность немного изогнется.</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9</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1. Подвести детей к пониманию связи между температурой воздуха и состоянием воды (вода превращается в лед при низких температурах). Налить из-под крана одинаковое количество воды в одинаковые чашки. Одну вынести на улицу. Измерить температуру воздуха на улице и в комнате. Определить причины замерзания воды.</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10</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1. Подвести детей к пониманию того, что снег тает от воздействия любого источника тепла. Наблюдать за таянием снега на руке в морозный день. Наблюдать за таянием снега на руке в варежке.</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11</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«Лед — это твердая вода».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Если опыт проводится зимой, предложите детям еще во время прогулки выбрать понравившуюся сосульку. Принесите сосульки в помещение, поместив каждую в отдельную посуду, чтобы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 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Вспомните опыт по предыдущей теме. Возьмите одну большую сосульку (один большой кубик льда) и несколько маленьких. Следите, какой из них растает быстрее — большой или маленький.</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lastRenderedPageBreak/>
        <w:t>Важно, чтобы дети обратили внимание на то, что отличающиеся по величине куски льда полностью растают за разные промежутки времени.</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Таким же образом проследите за таянием снега. Вывод: лед, снег — это тоже вода.</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12</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«Лед легче воды».</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Пусть дети выскажут свои предположения: что будет с кубиком льда, если его поместить в стаканчик с водой? Он утонет, будет плавать, может быть, сразу растворится? Выслушайте детей, а затем проведите опыт. Лед плавает в воде. Скажите детям, что он легче воды, поэтому и не тонет. Оставьте лед в стаканчиках и посмотрите, что с ним затем произойдет.</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13</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«Пар — это тоже вода».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Для того чтобы показать детям еще одно состояние воды, 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 Если нет под рукой термоса, возьмите электрочайник или кипятильник и в присутствии детей вскипятите воду, обращая их внимание на то, как по мере закипания воды появляется все больше пара.</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14</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«Вода — жидкая, может течь».</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Дайте детям два стаканчика: один — с водой, другой — пустой, и предложите аккуратно перелить воду из одного в другой. Льется вода? Почему? Потому, что она жидкая. Если бы вода не была жидкой, она не смогла бы течь в реках и ручейках, не текла бы из крана.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Для того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(дети определяют) жидкий. Если же мы не можем его перелить из стакана в стакан, потому что он не течет, а выливается кусками, то мы говорим, что кисель... (ответ детей) густой. Поскольку вода жидкая, может течь, ее называют жидкостью.</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15</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b/>
          <w:bCs/>
          <w:color w:val="595959" w:themeColor="text1" w:themeTint="A6"/>
        </w:rPr>
        <w:t> </w:t>
      </w:r>
      <w:r w:rsidRPr="00F26289">
        <w:rPr>
          <w:color w:val="595959" w:themeColor="text1" w:themeTint="A6"/>
        </w:rPr>
        <w:t>«В воде некоторые вещества растворяются, некоторые не растворяются».</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lastRenderedPageBreak/>
        <w:t xml:space="preserve">На дно аквариума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 (Дети отмечали, что в этом случае он </w:t>
      </w:r>
      <w:proofErr w:type="gramStart"/>
      <w:r w:rsidRPr="00F26289">
        <w:rPr>
          <w:color w:val="595959" w:themeColor="text1" w:themeTint="A6"/>
        </w:rPr>
        <w:t>растворился бы воде и тогда на дно реки нельзя было</w:t>
      </w:r>
      <w:proofErr w:type="gramEnd"/>
      <w:r w:rsidRPr="00F26289">
        <w:rPr>
          <w:color w:val="595959" w:themeColor="text1" w:themeTint="A6"/>
        </w:rPr>
        <w:t xml:space="preserve"> бы встать.) Предложите детям размешать акварельную краску в стаканчике с водой. Желательно, чтобы у каждого ребенка была своя краска, тогда вы получите целый набор разноцветной воды. Почему вода стала цветной? Краска в ней растворилась.</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16</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«Вода бывает теплой, холодной, горячей».</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 xml:space="preserve">Дайте детям стаканчики с водой разной температуры (горячую воду вы им уже показывали, когда изучали пар). </w:t>
      </w:r>
      <w:proofErr w:type="gramStart"/>
      <w:r w:rsidRPr="00F26289">
        <w:rPr>
          <w:color w:val="595959" w:themeColor="text1" w:themeTint="A6"/>
        </w:rPr>
        <w:t>Пусть они пальчиком попробуют и определят, в каком стаканчике вода самая холодная, в каком — самая теплая (естественно, при этом необходимо соблюдать правила безопасности).</w:t>
      </w:r>
      <w:proofErr w:type="gramEnd"/>
      <w:r w:rsidRPr="00F26289">
        <w:rPr>
          <w:color w:val="595959" w:themeColor="text1" w:themeTint="A6"/>
        </w:rPr>
        <w:t xml:space="preserve"> Если дети уже знакомы с принципом действия термометра, измеряйте вместе с ними температуру воды в разных стаканчиках.</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Можно продолжить предыдущий опыт (№ 8), сравнив температуру воды до того, как в нее положили лед, и после того, как он растаял. Почему вода стала холоднее?</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Подчеркните, что в реках, озерах, морях тоже бывает вода с разной температурой — и теплая, и холодная. Некоторые рыбы, звери, растения, улитки могут жить только в теплой воде, другие — только в холодной. Если бы дети были рыбами, какую воду они бы выбрали — теплую или холодную? Как они думают, где больше разных растений и животных — в теплых морях или в холодных? В холодных морях и реках живет меньше разных животных.</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 Как дети думают, может ли кто-нибудь жить в таком горячем «доме»? Жильцов там очень мало, но они есть — например, некоторые водоросли.</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Важно, чтобы дошкольники поняли, что в водоемах вода бывает разной температуры, а значит, в них живут разные растения и животные.</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17</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«Вода не имеет формы».</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Предложите детям рассмотреть кубик льда (напомните, что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 Пусть ребята нальют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Опыт можно дополнить следующими наблюдениями: кубик льда, имеющий форму, при таянии превращается в жидкость и растекается по поверхности блюдца.</w:t>
      </w:r>
    </w:p>
    <w:p w:rsidR="0034464C" w:rsidRPr="00F26289" w:rsidRDefault="0034464C" w:rsidP="0034464C">
      <w:pPr>
        <w:pStyle w:val="a3"/>
        <w:rPr>
          <w:rFonts w:ascii="Tahoma" w:hAnsi="Tahoma" w:cs="Tahoma"/>
          <w:color w:val="595959" w:themeColor="text1" w:themeTint="A6"/>
        </w:rPr>
      </w:pP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lastRenderedPageBreak/>
        <w:t>Опыт № 18</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1. Подвести детей к пониманию и значению воздуха Воздух нам необходим, чтобы дышать. Мы вдыхаем и выдыхаем воздух.</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 xml:space="preserve">Берем стакан с водой, </w:t>
      </w:r>
      <w:proofErr w:type="gramStart"/>
      <w:r w:rsidRPr="00F26289">
        <w:rPr>
          <w:color w:val="595959" w:themeColor="text1" w:themeTint="A6"/>
        </w:rPr>
        <w:t>вставив соломинку и выдыхаем</w:t>
      </w:r>
      <w:proofErr w:type="gramEnd"/>
      <w:r w:rsidRPr="00F26289">
        <w:rPr>
          <w:color w:val="595959" w:themeColor="text1" w:themeTint="A6"/>
        </w:rPr>
        <w:t xml:space="preserve"> воздух. В стакане появляются пузырьки.</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19</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1. Подвести детей к пониманию и значению воздуха. Сделайте маленький парашют. Покажите, что, когда парашют опускается, воздух под ним распирает купол, поддержав его, поэтому снижение происходит плавно.</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20</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rStyle w:val="apple-converted-space"/>
          <w:color w:val="595959" w:themeColor="text1" w:themeTint="A6"/>
        </w:rPr>
        <w:t> </w:t>
      </w:r>
      <w:r w:rsidRPr="00F26289">
        <w:rPr>
          <w:color w:val="595959" w:themeColor="text1" w:themeTint="A6"/>
        </w:rPr>
        <w:t>1. Подвести детей к пониманию характеристик воздуха. Воздух невидим, не имеет определенной формы, распространяется во всех направлениях, не имеет собственного запаха. Возьмите ароматизированные салфетки, корки апельсинов и т.д. и предложите детям последовательно почувствовать запахи, распространяющиеся в помещении.</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21</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Подвести детей к</w:t>
      </w:r>
      <w:r w:rsidRPr="00F26289">
        <w:rPr>
          <w:rStyle w:val="apple-converted-space"/>
          <w:b/>
          <w:bCs/>
          <w:color w:val="595959" w:themeColor="text1" w:themeTint="A6"/>
        </w:rPr>
        <w:t> </w:t>
      </w:r>
      <w:r w:rsidRPr="00F26289">
        <w:rPr>
          <w:color w:val="595959" w:themeColor="text1" w:themeTint="A6"/>
        </w:rPr>
        <w:t>пониманию веса воздуха Воздух имеет вес. Положите на чаши весов надутый и не надутый шарики: чаша с надутым шариком перевесит</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22</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 xml:space="preserve">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w:t>
      </w:r>
      <w:proofErr w:type="gramStart"/>
      <w:r w:rsidRPr="00F26289">
        <w:rPr>
          <w:color w:val="595959" w:themeColor="text1" w:themeTint="A6"/>
        </w:rPr>
        <w:t>спустится</w:t>
      </w:r>
      <w:proofErr w:type="gramEnd"/>
      <w:r w:rsidRPr="00F26289">
        <w:rPr>
          <w:color w:val="595959" w:themeColor="text1" w:themeTint="A6"/>
        </w:rPr>
        <w:t xml:space="preserve"> так как воздух при охлаждении сжимается.</w:t>
      </w:r>
    </w:p>
    <w:p w:rsidR="0034464C" w:rsidRPr="00F26289" w:rsidRDefault="0034464C" w:rsidP="0034464C">
      <w:pPr>
        <w:pStyle w:val="a3"/>
        <w:rPr>
          <w:rFonts w:ascii="Tahoma" w:hAnsi="Tahoma" w:cs="Tahoma"/>
          <w:color w:val="595959" w:themeColor="text1" w:themeTint="A6"/>
          <w:lang w:val="en-US"/>
        </w:rPr>
      </w:pPr>
    </w:p>
    <w:p w:rsidR="0034464C" w:rsidRPr="00F26289" w:rsidRDefault="0034464C" w:rsidP="0034464C">
      <w:pPr>
        <w:pStyle w:val="a3"/>
        <w:jc w:val="center"/>
        <w:rPr>
          <w:rFonts w:ascii="Tahoma" w:hAnsi="Tahoma" w:cs="Tahoma"/>
          <w:color w:val="595959" w:themeColor="text1" w:themeTint="A6"/>
          <w:sz w:val="44"/>
          <w:szCs w:val="44"/>
        </w:rPr>
      </w:pPr>
      <w:r w:rsidRPr="00F26289">
        <w:rPr>
          <w:b/>
          <w:bCs/>
          <w:color w:val="595959" w:themeColor="text1" w:themeTint="A6"/>
          <w:sz w:val="44"/>
          <w:szCs w:val="44"/>
        </w:rPr>
        <w:t>Опыты с магнитом и солнечным светом.</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№1</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r w:rsidRPr="00F26289">
        <w:rPr>
          <w:color w:val="595959" w:themeColor="text1" w:themeTint="A6"/>
        </w:rPr>
        <w:t xml:space="preserve">. Показать детям, что солнечный свет состоит из спектра, закрепить представление о семи цветах радуги. Оборудование: таз, до краев наполненный водой, </w:t>
      </w:r>
      <w:r w:rsidRPr="00F26289">
        <w:rPr>
          <w:color w:val="595959" w:themeColor="text1" w:themeTint="A6"/>
        </w:rPr>
        <w:lastRenderedPageBreak/>
        <w:t>зеркальце, установленное в воде под углом 25 градусов; источник света (солнце или настольная лампа)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В солнечный день поставьте около окна таз с водой и опустите в него зеркало. Зеркало нуждается в подставке, так как угол между ним и поверхностью воды должен составлять 25 градусов. Если зеркальце «поймает» луч света, то в результате преломления луча в воде и его отражения от зеркала на стене или на потолке возникнет радуга.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Этот опыт можно провести и вечером: тогда источником света выступит настольная лампа. Спектр получится в затемненном помещении.</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№2</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numPr>
          <w:ilvl w:val="0"/>
          <w:numId w:val="1"/>
        </w:numPr>
        <w:rPr>
          <w:rFonts w:ascii="Tahoma" w:hAnsi="Tahoma" w:cs="Tahoma"/>
          <w:color w:val="595959" w:themeColor="text1" w:themeTint="A6"/>
        </w:rPr>
      </w:pPr>
      <w:r w:rsidRPr="00F26289">
        <w:rPr>
          <w:color w:val="595959" w:themeColor="text1" w:themeTint="A6"/>
        </w:rPr>
        <w:t>Показать детям, что солнечный свет состоит из спектра, закрепить представление о семи цветах радуги.</w:t>
      </w:r>
    </w:p>
    <w:p w:rsidR="0034464C" w:rsidRPr="00F26289" w:rsidRDefault="0034464C" w:rsidP="0034464C">
      <w:pPr>
        <w:pStyle w:val="a3"/>
        <w:numPr>
          <w:ilvl w:val="0"/>
          <w:numId w:val="1"/>
        </w:numPr>
        <w:rPr>
          <w:rFonts w:ascii="Tahoma" w:hAnsi="Tahoma" w:cs="Tahoma"/>
          <w:color w:val="595959" w:themeColor="text1" w:themeTint="A6"/>
        </w:rPr>
      </w:pPr>
      <w:r w:rsidRPr="00F26289">
        <w:rPr>
          <w:color w:val="595959" w:themeColor="text1" w:themeTint="A6"/>
        </w:rPr>
        <w:t>Оборудование: трехгранная прозрачная призма. Если рассматривать сквозь призму предметы белого цвета, они будут выглядеть цветными.</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С помощью призмы можно получить изображение радуги на стене.</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№3</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roofErr w:type="gramStart"/>
      <w:r w:rsidRPr="00F26289">
        <w:rPr>
          <w:color w:val="595959" w:themeColor="text1" w:themeTint="A6"/>
        </w:rPr>
        <w:t xml:space="preserve"> П</w:t>
      </w:r>
      <w:proofErr w:type="gramEnd"/>
      <w:r w:rsidRPr="00F26289">
        <w:rPr>
          <w:color w:val="595959" w:themeColor="text1" w:themeTint="A6"/>
        </w:rPr>
        <w:t>оказать детям, что солнечный свет состоит из спектра, закрепить представление о семи цветах радуги. Оборудование: тарелка с водой, лак для ногтей, «удочка» для пленки. Капните в воду каплю лака. На поверхности воды образуется тонкая пленка. Ее нужно аккуратно снять при помощи специального приспособления - «удочки». Пленка лака будет играть всеми цветами, напоминая крылья стрекозы. Луч белого света, попадая на тонкую пленку, частично отражается от нее, а частично проходит вглубь, отражаясь от ее внутренней поверхности.</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4</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Содержание опыта</w:t>
      </w:r>
    </w:p>
    <w:p w:rsidR="0034464C" w:rsidRPr="00F26289" w:rsidRDefault="0034464C" w:rsidP="0034464C">
      <w:pPr>
        <w:pStyle w:val="a3"/>
        <w:rPr>
          <w:rFonts w:ascii="Tahoma" w:hAnsi="Tahoma" w:cs="Tahoma"/>
          <w:color w:val="595959" w:themeColor="text1" w:themeTint="A6"/>
        </w:rPr>
      </w:pPr>
      <w:r w:rsidRPr="00F26289">
        <w:rPr>
          <w:color w:val="595959" w:themeColor="text1" w:themeTint="A6"/>
        </w:rPr>
        <w:t>1. Показать детям, что солнечный свет состоит из спектра, закрепить представление о семи цветах радуги. Оборудование: лист бумаги, хрустальный бокал.</w:t>
      </w:r>
    </w:p>
    <w:p w:rsidR="0034464C" w:rsidRPr="00F26289" w:rsidRDefault="00F26289" w:rsidP="0034464C">
      <w:pPr>
        <w:pStyle w:val="a3"/>
        <w:rPr>
          <w:rFonts w:ascii="Tahoma" w:hAnsi="Tahoma" w:cs="Tahoma"/>
          <w:color w:val="595959" w:themeColor="text1" w:themeTint="A6"/>
        </w:rPr>
      </w:pPr>
      <w:r w:rsidRPr="00F26289">
        <w:rPr>
          <w:color w:val="595959" w:themeColor="text1" w:themeTint="A6"/>
        </w:rPr>
        <w:t>2</w:t>
      </w:r>
      <w:proofErr w:type="gramStart"/>
      <w:r w:rsidRPr="00F26289">
        <w:rPr>
          <w:color w:val="595959" w:themeColor="text1" w:themeTint="A6"/>
        </w:rPr>
        <w:t>/</w:t>
      </w:r>
      <w:r w:rsidR="0034464C" w:rsidRPr="00F26289">
        <w:rPr>
          <w:color w:val="595959" w:themeColor="text1" w:themeTint="A6"/>
        </w:rPr>
        <w:t>П</w:t>
      </w:r>
      <w:proofErr w:type="gramEnd"/>
      <w:r w:rsidR="0034464C" w:rsidRPr="00F26289">
        <w:rPr>
          <w:color w:val="595959" w:themeColor="text1" w:themeTint="A6"/>
        </w:rPr>
        <w:t>оставьте хрустальный бокал на белый лист бумаги. Попробуйте поймать бокалом солнечный свет. На листе бумаги появятся цветные полосы радуги.</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5</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 xml:space="preserve">Содержание </w:t>
      </w:r>
      <w:proofErr w:type="spellStart"/>
      <w:r w:rsidRPr="00F26289">
        <w:rPr>
          <w:b/>
          <w:bCs/>
          <w:color w:val="595959" w:themeColor="text1" w:themeTint="A6"/>
        </w:rPr>
        <w:t>опыта</w:t>
      </w:r>
      <w:r w:rsidRPr="00F26289">
        <w:rPr>
          <w:color w:val="595959" w:themeColor="text1" w:themeTint="A6"/>
        </w:rPr>
        <w:t>Подвести</w:t>
      </w:r>
      <w:proofErr w:type="spellEnd"/>
      <w:r w:rsidRPr="00F26289">
        <w:rPr>
          <w:color w:val="595959" w:themeColor="text1" w:themeTint="A6"/>
        </w:rPr>
        <w:t xml:space="preserve"> детей к пониманию как образуется радуга. Можно показать детям радугу в комнате. Поставьте зеркало в воду под небольшим углом. Поймайте зеркалом солнечный луч и направьте его на стенку. Поворачивайте зеркало до тех </w:t>
      </w:r>
      <w:proofErr w:type="gramStart"/>
      <w:r w:rsidRPr="00F26289">
        <w:rPr>
          <w:color w:val="595959" w:themeColor="text1" w:themeTint="A6"/>
        </w:rPr>
        <w:t>пор</w:t>
      </w:r>
      <w:proofErr w:type="gramEnd"/>
      <w:r w:rsidRPr="00F26289">
        <w:rPr>
          <w:color w:val="595959" w:themeColor="text1" w:themeTint="A6"/>
        </w:rPr>
        <w:t xml:space="preserve"> пока не увидите на стене спектр. Вода выполняет роль призмы разлагающей свет на его </w:t>
      </w:r>
      <w:proofErr w:type="gramStart"/>
      <w:r w:rsidRPr="00F26289">
        <w:rPr>
          <w:color w:val="595959" w:themeColor="text1" w:themeTint="A6"/>
        </w:rPr>
        <w:t>составляющее</w:t>
      </w:r>
      <w:proofErr w:type="gramEnd"/>
      <w:r w:rsidRPr="00F26289">
        <w:rPr>
          <w:color w:val="595959" w:themeColor="text1" w:themeTint="A6"/>
        </w:rPr>
        <w:t>. В конце занятия спросите детей, на что похоже слово «</w:t>
      </w:r>
      <w:proofErr w:type="spellStart"/>
      <w:r w:rsidRPr="00F26289">
        <w:rPr>
          <w:color w:val="595959" w:themeColor="text1" w:themeTint="A6"/>
        </w:rPr>
        <w:t>ра-ду-га</w:t>
      </w:r>
      <w:proofErr w:type="spellEnd"/>
      <w:r w:rsidRPr="00F26289">
        <w:rPr>
          <w:color w:val="595959" w:themeColor="text1" w:themeTint="A6"/>
        </w:rPr>
        <w:t>»? Какая она? Покажите Радугу руками. С земли радуга напоминает дугу, а с самолета она кажется кругом.</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lastRenderedPageBreak/>
        <w:t>Опыт № 6</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 xml:space="preserve">Содержание </w:t>
      </w:r>
      <w:proofErr w:type="spellStart"/>
      <w:r w:rsidRPr="00F26289">
        <w:rPr>
          <w:b/>
          <w:bCs/>
          <w:color w:val="595959" w:themeColor="text1" w:themeTint="A6"/>
        </w:rPr>
        <w:t>опыта</w:t>
      </w:r>
      <w:r w:rsidRPr="00F26289">
        <w:rPr>
          <w:color w:val="595959" w:themeColor="text1" w:themeTint="A6"/>
        </w:rPr>
        <w:t>Выяснить</w:t>
      </w:r>
      <w:proofErr w:type="spellEnd"/>
      <w:r w:rsidRPr="00F26289">
        <w:rPr>
          <w:color w:val="595959" w:themeColor="text1" w:themeTint="A6"/>
        </w:rPr>
        <w:t xml:space="preserve"> способность магнита притягивать некоторые предметы. 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ткань, бумага) — рукавичка перестает быть волшебной. Определяют почему (в рукавичке есть «что-то», что не дает упасть металлическим предметам). Дети рассматривают рукавичку, находят магнит, пробуют применить его.</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7</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 xml:space="preserve">Содержание </w:t>
      </w:r>
      <w:proofErr w:type="spellStart"/>
      <w:r w:rsidRPr="00F26289">
        <w:rPr>
          <w:b/>
          <w:bCs/>
          <w:color w:val="595959" w:themeColor="text1" w:themeTint="A6"/>
        </w:rPr>
        <w:t>опыта</w:t>
      </w:r>
      <w:r w:rsidRPr="00F26289">
        <w:rPr>
          <w:color w:val="595959" w:themeColor="text1" w:themeTint="A6"/>
        </w:rPr>
        <w:t>Выявить</w:t>
      </w:r>
      <w:proofErr w:type="spellEnd"/>
      <w:r w:rsidRPr="00F26289">
        <w:rPr>
          <w:color w:val="595959" w:themeColor="text1" w:themeTint="A6"/>
        </w:rPr>
        <w:t xml:space="preserve"> особенность взаимодействия двух магнитов: притяжение и отталкивание. Взрослый ставит перед детьми задачу: определить, как будут вести себя два магнита, если их поднести друг к другу. Предположения проверяют, поднося один магнит к другому, подвешенному на нитке (они притягиваются). Выясняют, что произойдет, если поднести магнит другой стороной (они оттолкнутся; магниты могут притянуться или оттолкнуться, в зависимости от того, какими полюсами подносить их друг к другу).</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8</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 xml:space="preserve">Содержание </w:t>
      </w:r>
      <w:proofErr w:type="spellStart"/>
      <w:r w:rsidRPr="00F26289">
        <w:rPr>
          <w:b/>
          <w:bCs/>
          <w:color w:val="595959" w:themeColor="text1" w:themeTint="A6"/>
        </w:rPr>
        <w:t>опыта</w:t>
      </w:r>
      <w:r w:rsidRPr="00F26289">
        <w:rPr>
          <w:color w:val="595959" w:themeColor="text1" w:themeTint="A6"/>
        </w:rPr>
        <w:t>Выявить</w:t>
      </w:r>
      <w:proofErr w:type="spellEnd"/>
      <w:r w:rsidRPr="00F26289">
        <w:rPr>
          <w:color w:val="595959" w:themeColor="text1" w:themeTint="A6"/>
        </w:rPr>
        <w:t xml:space="preserve"> свойства магнита: прохождение магнитных сил через различные материалы и вещества. Взрослый предлагает выяснить, могут ли магнитные силы действовать на расстоянии, как проверить (медленно поднести магнит и наблюдать за предметом; действие магнита прекращается на большом расстоянии). Уточняют, могут ли магнитные силы проходить через разные материалы, что для этого надо сделать (положить с одной стороны предмет, с другой — магнит и перемещать его). Выбирают любой материал, проверяют действие магнитных сил через него; накрывают мелкие предметы чем-нибудь, подносят магнит, приподнимают его; насыпают мелкие предметы на исследуемый материал и снизу подносят магнит. Делают вывод: магнитные силы проходят через многие материалы. Взрослый предлагает детям подумать, как найти потерянные часы в песке на пляже, иголку на полу. Предположения детей проверяют: поместив в песок мелкие предметы, подносят к песку магнит.</w:t>
      </w:r>
    </w:p>
    <w:p w:rsidR="0034464C" w:rsidRPr="00F26289" w:rsidRDefault="0034464C" w:rsidP="0034464C">
      <w:pPr>
        <w:pStyle w:val="a3"/>
        <w:rPr>
          <w:rFonts w:ascii="Tahoma" w:hAnsi="Tahoma" w:cs="Tahoma"/>
          <w:color w:val="595959" w:themeColor="text1" w:themeTint="A6"/>
        </w:rPr>
      </w:pP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9</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 xml:space="preserve">Содержание </w:t>
      </w:r>
      <w:proofErr w:type="spellStart"/>
      <w:r w:rsidRPr="00F26289">
        <w:rPr>
          <w:b/>
          <w:bCs/>
          <w:color w:val="595959" w:themeColor="text1" w:themeTint="A6"/>
        </w:rPr>
        <w:t>опыта</w:t>
      </w:r>
      <w:r w:rsidRPr="00F26289">
        <w:rPr>
          <w:color w:val="595959" w:themeColor="text1" w:themeTint="A6"/>
        </w:rPr>
        <w:t>Найти</w:t>
      </w:r>
      <w:proofErr w:type="spellEnd"/>
      <w:r w:rsidRPr="00F26289">
        <w:rPr>
          <w:color w:val="595959" w:themeColor="text1" w:themeTint="A6"/>
        </w:rPr>
        <w:t xml:space="preserve"> предметы, взаимодействующие с магнитом; определить материалы, не притягивающиеся к магниту. Дети рассматривают все предметы, определяют материалы. Высказывают предположения, что произойдет с предметами, если к ним поднести магнит (некоторые из них притянутся к магниту). Взрослый предлагает детям отобрать все названные ими предметы, которые не притянутся к магниту, и назвать материал. Рассматривают оставшиеся предметы, называя материал (металлы) и проверяя их взаимодействие с магнитом. Проверяют, все ли металлы притягиваются магнитом (не все; медь, золото, серебро, алюминий магнитом не притягиваются).</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10</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 xml:space="preserve">Содержание </w:t>
      </w:r>
      <w:proofErr w:type="spellStart"/>
      <w:r w:rsidRPr="00F26289">
        <w:rPr>
          <w:b/>
          <w:bCs/>
          <w:color w:val="595959" w:themeColor="text1" w:themeTint="A6"/>
        </w:rPr>
        <w:t>опыта</w:t>
      </w:r>
      <w:r w:rsidRPr="00F26289">
        <w:rPr>
          <w:color w:val="595959" w:themeColor="text1" w:themeTint="A6"/>
        </w:rPr>
        <w:t>Выделить</w:t>
      </w:r>
      <w:proofErr w:type="spellEnd"/>
      <w:r w:rsidRPr="00F26289">
        <w:rPr>
          <w:color w:val="595959" w:themeColor="text1" w:themeTint="A6"/>
        </w:rPr>
        <w:t xml:space="preserve"> предметы, взаимодействующие с магнитом. Взрослый вместе с детьми рассматривает бумагу, делает из нее самолетик, подвязывает его на нить. Незаметно для детей </w:t>
      </w:r>
      <w:proofErr w:type="gramStart"/>
      <w:r w:rsidRPr="00F26289">
        <w:rPr>
          <w:color w:val="595959" w:themeColor="text1" w:themeTint="A6"/>
        </w:rPr>
        <w:t>заменяет его на самолет</w:t>
      </w:r>
      <w:proofErr w:type="gramEnd"/>
      <w:r w:rsidRPr="00F26289">
        <w:rPr>
          <w:color w:val="595959" w:themeColor="text1" w:themeTint="A6"/>
        </w:rPr>
        <w:t xml:space="preserve"> с металлической пластиной, подвешивает </w:t>
      </w:r>
      <w:r w:rsidRPr="00F26289">
        <w:rPr>
          <w:color w:val="595959" w:themeColor="text1" w:themeTint="A6"/>
        </w:rPr>
        <w:lastRenderedPageBreak/>
        <w:t xml:space="preserve">его и, поднося «волшебную» рукавичку, управляет им в воздухе. Дети делают вывод: если предмет взаимодействует с магнитом, </w:t>
      </w:r>
      <w:proofErr w:type="gramStart"/>
      <w:r w:rsidRPr="00F26289">
        <w:rPr>
          <w:color w:val="595959" w:themeColor="text1" w:themeTint="A6"/>
        </w:rPr>
        <w:t>значит</w:t>
      </w:r>
      <w:proofErr w:type="gramEnd"/>
      <w:r w:rsidRPr="00F26289">
        <w:rPr>
          <w:color w:val="595959" w:themeColor="text1" w:themeTint="A6"/>
        </w:rPr>
        <w:t xml:space="preserve"> в нем есть металл. Затем дети рассматривают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рукавичку, заставляет двигаться. Определяют, почему это произошло (внутри должно быть что-то металлическое, иначе рукавичка не будет действовать).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11</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 xml:space="preserve">Содержание </w:t>
      </w:r>
      <w:proofErr w:type="spellStart"/>
      <w:r w:rsidRPr="00F26289">
        <w:rPr>
          <w:b/>
          <w:bCs/>
          <w:color w:val="595959" w:themeColor="text1" w:themeTint="A6"/>
        </w:rPr>
        <w:t>опыта</w:t>
      </w:r>
      <w:r w:rsidRPr="00F26289">
        <w:rPr>
          <w:color w:val="595959" w:themeColor="text1" w:themeTint="A6"/>
        </w:rPr>
        <w:t>Определить</w:t>
      </w:r>
      <w:proofErr w:type="spellEnd"/>
      <w:r w:rsidRPr="00F26289">
        <w:rPr>
          <w:color w:val="595959" w:themeColor="text1" w:themeTint="A6"/>
        </w:rPr>
        <w:t xml:space="preserve"> способность металлических предметов намагничиваться Взрослый предлагает детям поднести магнит к скрепке, рассказать, что с ней произошло (притянулась), почему (на нее действуют магнитные силы). Осторожно поднести скрепку к более мелким металлическим предметам, выяснить, что с ними происходит (они притянулись к скрепке), почему (скрепка стала «магнитной»). Осторожно отсоединяют первую скрепку от магнита, вторая держится, выясняют почему (скрепка намагнитилась). Дети составляют цепочку из мелких предметов, осторожно поднося их по одному к ранее намагниченному предмету.</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Опыт № 12</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 xml:space="preserve">Содержание </w:t>
      </w:r>
      <w:proofErr w:type="spellStart"/>
      <w:r w:rsidRPr="00F26289">
        <w:rPr>
          <w:b/>
          <w:bCs/>
          <w:color w:val="595959" w:themeColor="text1" w:themeTint="A6"/>
        </w:rPr>
        <w:t>опыта</w:t>
      </w:r>
      <w:r w:rsidRPr="00F26289">
        <w:rPr>
          <w:color w:val="595959" w:themeColor="text1" w:themeTint="A6"/>
        </w:rPr>
        <w:t>Показать</w:t>
      </w:r>
      <w:proofErr w:type="spellEnd"/>
      <w:r w:rsidRPr="00F26289">
        <w:rPr>
          <w:color w:val="595959" w:themeColor="text1" w:themeTint="A6"/>
        </w:rPr>
        <w:t xml:space="preserve"> магнитное поле вокруг магнитов.</w:t>
      </w:r>
      <w:r w:rsidRPr="00F26289">
        <w:rPr>
          <w:rStyle w:val="apple-converted-space"/>
          <w:b/>
          <w:bCs/>
          <w:color w:val="595959" w:themeColor="text1" w:themeTint="A6"/>
        </w:rPr>
        <w:t> </w:t>
      </w:r>
      <w:r w:rsidRPr="00F26289">
        <w:rPr>
          <w:color w:val="595959" w:themeColor="text1" w:themeTint="A6"/>
        </w:rPr>
        <w:t>Дети накрывают магниты картоном, подносят скрепки. Выясняют, как действует магнит: он приводит в движение скрепки, они двигаются под действием магнитных сил. Определяют расстояние, на котором скрепка начинает притягиваться к магниту, медленно, издалека подводя скрепку к магниту. С небольшой высоты медленно насыпают металлические опилки. Рассматривают полученные «магнитные» рисунки, которые располагаются больше у полюсов и расходятся посередине. Дети выясняют, что сочетанием нескольких магнитов можно «нарисовать» интересную «магнитную» картину.</w:t>
      </w:r>
    </w:p>
    <w:p w:rsidR="0034464C" w:rsidRPr="00F26289" w:rsidRDefault="0034464C" w:rsidP="0034464C">
      <w:pPr>
        <w:pStyle w:val="a3"/>
        <w:rPr>
          <w:rFonts w:ascii="Tahoma" w:hAnsi="Tahoma" w:cs="Tahoma"/>
          <w:color w:val="595959" w:themeColor="text1" w:themeTint="A6"/>
        </w:rPr>
      </w:pPr>
      <w:r w:rsidRPr="00F26289">
        <w:rPr>
          <w:b/>
          <w:bCs/>
          <w:color w:val="595959" w:themeColor="text1" w:themeTint="A6"/>
        </w:rPr>
        <w:t xml:space="preserve">Опыт № 13Содержание </w:t>
      </w:r>
      <w:proofErr w:type="spellStart"/>
      <w:r w:rsidRPr="00F26289">
        <w:rPr>
          <w:b/>
          <w:bCs/>
          <w:color w:val="595959" w:themeColor="text1" w:themeTint="A6"/>
        </w:rPr>
        <w:t>опыта</w:t>
      </w:r>
      <w:r w:rsidRPr="00F26289">
        <w:rPr>
          <w:color w:val="595959" w:themeColor="text1" w:themeTint="A6"/>
        </w:rPr>
        <w:t>Выявить</w:t>
      </w:r>
      <w:proofErr w:type="spellEnd"/>
      <w:r w:rsidRPr="00F26289">
        <w:rPr>
          <w:color w:val="595959" w:themeColor="text1" w:themeTint="A6"/>
        </w:rPr>
        <w:t xml:space="preserve"> действия магнитных сил Земли. Взрослый спрашивает у детей, что будет с булавкой,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 Дети выясняют, как будет вести себя иголка вблизи магнита, выполняя опыт по алгоритму: смазывают иголку растительным маслом, осторожно опускают на поверхность воды. Издалека, медленно на уровне поверхности воды подносят магнит: игла разворачивается концом к магниту. Дети смазывают намагниченную иголку жиром, аккуратно опускают на поверхность воды. Замечают направление, осторожно вращают стакан (иголка возвращается в исходное положение). Дети объясняют происходящее действием магнитных сил Земли. Затем рассматривают компас, его устройство, сравнивают направление стрелки компаса и иголки в стакане.</w:t>
      </w:r>
    </w:p>
    <w:p w:rsidR="008B2C92" w:rsidRPr="00F26289" w:rsidRDefault="0034464C" w:rsidP="00F26289">
      <w:pPr>
        <w:pStyle w:val="a3"/>
        <w:rPr>
          <w:rFonts w:ascii="Tahoma" w:hAnsi="Tahoma" w:cs="Tahoma"/>
          <w:color w:val="595959" w:themeColor="text1" w:themeTint="A6"/>
        </w:rPr>
      </w:pPr>
      <w:r w:rsidRPr="00F26289">
        <w:rPr>
          <w:b/>
          <w:bCs/>
          <w:color w:val="595959" w:themeColor="text1" w:themeTint="A6"/>
        </w:rPr>
        <w:t xml:space="preserve">Опыт № 14Содержание </w:t>
      </w:r>
      <w:proofErr w:type="spellStart"/>
      <w:r w:rsidRPr="00F26289">
        <w:rPr>
          <w:b/>
          <w:bCs/>
          <w:color w:val="595959" w:themeColor="text1" w:themeTint="A6"/>
        </w:rPr>
        <w:t>опыта</w:t>
      </w:r>
      <w:r w:rsidRPr="00F26289">
        <w:rPr>
          <w:color w:val="595959" w:themeColor="text1" w:themeTint="A6"/>
        </w:rPr>
        <w:t>Понимать</w:t>
      </w:r>
      <w:proofErr w:type="spellEnd"/>
      <w:r w:rsidRPr="00F26289">
        <w:rPr>
          <w:color w:val="595959" w:themeColor="text1" w:themeTint="A6"/>
        </w:rPr>
        <w:t xml:space="preserve">, что полярное сияние проявление магнитных сил Земли Дети кладут под лист бумаги магнит. С другого листа на расстоянии 15 см сдувают через трубочку на бумагу металлические опилки. Выясняют, что происходит (опилки располагаются в соответствии с полюсами магнита). Взрослый поясняет, что так же действуют магнитные силы Земли, задерживая солнечный ветер, частицы которого, двигаясь к полюсам, сталкиваются с частицами воздуха и светятся. Дети вместе </w:t>
      </w:r>
      <w:proofErr w:type="gramStart"/>
      <w:r w:rsidRPr="00F26289">
        <w:rPr>
          <w:color w:val="595959" w:themeColor="text1" w:themeTint="A6"/>
        </w:rPr>
        <w:t>со</w:t>
      </w:r>
      <w:proofErr w:type="gramEnd"/>
      <w:r w:rsidRPr="00F26289">
        <w:rPr>
          <w:color w:val="595959" w:themeColor="text1" w:themeTint="A6"/>
        </w:rPr>
        <w:t xml:space="preserve"> взрослым наблюдают притягивание мелких кусочков бумаги к наэлектризованному трением о волосы воздушному шару (кусочки бумаги — частицы солнечного ветра, шар — Земля).</w:t>
      </w:r>
    </w:p>
    <w:sectPr w:rsidR="008B2C92" w:rsidRPr="00F26289" w:rsidSect="00130034">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7221C"/>
    <w:multiLevelType w:val="multilevel"/>
    <w:tmpl w:val="45F2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4464C"/>
    <w:rsid w:val="00130034"/>
    <w:rsid w:val="0034464C"/>
    <w:rsid w:val="006F1685"/>
    <w:rsid w:val="008B2C92"/>
    <w:rsid w:val="00F26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4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464C"/>
  </w:style>
  <w:style w:type="paragraph" w:styleId="a4">
    <w:name w:val="Balloon Text"/>
    <w:basedOn w:val="a"/>
    <w:link w:val="a5"/>
    <w:uiPriority w:val="99"/>
    <w:semiHidden/>
    <w:unhideWhenUsed/>
    <w:rsid w:val="003446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4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0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4044</Words>
  <Characters>23057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2017-04-09T14:02:00Z</cp:lastPrinted>
  <dcterms:created xsi:type="dcterms:W3CDTF">2017-04-09T13:34:00Z</dcterms:created>
  <dcterms:modified xsi:type="dcterms:W3CDTF">2017-04-09T14:07:00Z</dcterms:modified>
</cp:coreProperties>
</file>