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3" w:rsidRPr="00C36D93" w:rsidRDefault="00C36D93" w:rsidP="00C36D93">
      <w:pPr>
        <w:pStyle w:val="ab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36D93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НОД по освоению нетрадиционной техники рисования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C36D93">
        <w:rPr>
          <w:rFonts w:ascii="Times New Roman" w:hAnsi="Times New Roman" w:cs="Times New Roman"/>
          <w:b/>
          <w:sz w:val="32"/>
          <w:szCs w:val="32"/>
          <w:lang w:eastAsia="ru-RU"/>
        </w:rPr>
        <w:t>по сырому слою через марлю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36D93">
        <w:rPr>
          <w:rFonts w:ascii="Times New Roman" w:hAnsi="Times New Roman" w:cs="Times New Roman"/>
          <w:b/>
          <w:sz w:val="32"/>
          <w:szCs w:val="32"/>
          <w:lang w:eastAsia="ru-RU"/>
        </w:rPr>
        <w:t>«Аквариум»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Для средней группы (4-5лет).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Цель: организовать творческую деятельность детей, направленную на усвоения умения работать в технике рисования по сырому слою через марлю.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развития художественно-творческой активности детей посредством нетрадиционного рисования по сырому слою через марлю; создать условия для развития способности наблюдать, всматриваться в объекты природы, развития чувство формы, цвета и пропорции; создать условия для  формирования и уточнять представления детей о рыбах и обитателях аквариумов, о строении их тела, способе передвижения, образе жизни. организовать практическую деятельность детей, направленную на развитие композиционных умений, учить располагать изображение по всему листу, передавать в изображении основные свойства предметов (форма - вытянутый овал, величина, цвет), характерные детали – плавники. закрепить умение готовить свое рабочее место, работать аккуратно, сохранять рабочее место в чистоте, по окончании приводить его в порядок.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E42D08">
        <w:rPr>
          <w:rFonts w:ascii="Times New Roman" w:hAnsi="Times New Roman" w:cs="Times New Roman"/>
          <w:i/>
          <w:sz w:val="28"/>
          <w:szCs w:val="28"/>
          <w:lang w:eastAsia="ru-RU"/>
        </w:rPr>
        <w:t>Материалы для занятия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>: картин</w:t>
      </w:r>
      <w:r w:rsidR="0010140D">
        <w:rPr>
          <w:rFonts w:ascii="Times New Roman" w:hAnsi="Times New Roman" w:cs="Times New Roman"/>
          <w:sz w:val="28"/>
          <w:szCs w:val="28"/>
          <w:lang w:eastAsia="ru-RU"/>
        </w:rPr>
        <w:t>а с аквариумом, бандероль, картинка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>,  плотный альбомный лист в форме аквариума, </w:t>
      </w:r>
      <w:hyperlink r:id="rId7" w:tooltip="Акварель" w:history="1">
        <w:r w:rsidRPr="00C36D93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акварельные</w:t>
        </w:r>
      </w:hyperlink>
      <w:r w:rsidRPr="00C36D93">
        <w:rPr>
          <w:rFonts w:ascii="Times New Roman" w:hAnsi="Times New Roman" w:cs="Times New Roman"/>
          <w:sz w:val="28"/>
          <w:szCs w:val="28"/>
          <w:lang w:eastAsia="ru-RU"/>
        </w:rPr>
        <w:t> краски, кисточки №3, №5, стаканы для воды</w:t>
      </w:r>
      <w:r w:rsidR="00E42D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«Непроливайка», марля, салфетки—на каждого ребенка.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Методические приемы:</w:t>
      </w:r>
      <w:r w:rsidR="00101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>создание проблемной ситуации; использование компьютерной технологии; наводящие вопросы; физкультминутка игра «Аквариум; напоминание способов работы показ и объяснение техники рисования: по сырому слою через марлю.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b/>
          <w:sz w:val="28"/>
          <w:szCs w:val="28"/>
          <w:lang w:eastAsia="ru-RU"/>
        </w:rPr>
        <w:t>Занятие: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Незаметно для детей в группе появляется бандероль. Воспитатель не обращает на нее внимание. Дети самостоятельно обнаруживают новый предмет, собираются вокруг нее, обращаются к взрослому с вопросами.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Откуда здесь появилась почтовая бандероль? (Предположения детей).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C36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Ребята, посмотрите, здесь есть адрес: Россия, </w:t>
      </w:r>
      <w:r w:rsidR="00E42D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с.Убинское Детский сад "Тополёк", </w:t>
      </w:r>
      <w:r w:rsidRPr="00C36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группа </w:t>
      </w:r>
      <w:r w:rsidR="00E42D08">
        <w:rPr>
          <w:rFonts w:ascii="Times New Roman" w:hAnsi="Times New Roman" w:cs="Times New Roman"/>
          <w:b/>
          <w:sz w:val="28"/>
          <w:szCs w:val="28"/>
          <w:lang w:eastAsia="ru-RU"/>
        </w:rPr>
        <w:t>«Звёздочки</w:t>
      </w:r>
      <w:r w:rsidRPr="00C36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E42D08">
        <w:rPr>
          <w:rFonts w:ascii="Times New Roman" w:hAnsi="Times New Roman" w:cs="Times New Roman"/>
          <w:sz w:val="28"/>
          <w:szCs w:val="28"/>
          <w:lang w:eastAsia="ru-RU"/>
        </w:rPr>
        <w:t>Ребята это наш адрес?</w:t>
      </w:r>
      <w:r w:rsidRPr="00C36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(Да.) </w:t>
      </w:r>
      <w:r w:rsidRPr="00E42D08">
        <w:rPr>
          <w:rFonts w:ascii="Times New Roman" w:hAnsi="Times New Roman" w:cs="Times New Roman"/>
          <w:sz w:val="28"/>
          <w:szCs w:val="28"/>
          <w:lang w:eastAsia="ru-RU"/>
        </w:rPr>
        <w:t>Значит, мы его можем открыть и прочитать. (Открываем). Здесь есть письмо, давайте его прочитаем.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 письмо: «Здравствуйте, дорогие ребята! Пишут вам рыбки </w:t>
      </w:r>
      <w:proofErr w:type="spellStart"/>
      <w:r w:rsidRPr="00C36D93">
        <w:rPr>
          <w:rFonts w:ascii="Times New Roman" w:hAnsi="Times New Roman" w:cs="Times New Roman"/>
          <w:sz w:val="28"/>
          <w:szCs w:val="28"/>
          <w:lang w:eastAsia="ru-RU"/>
        </w:rPr>
        <w:t>Гуппи</w:t>
      </w:r>
      <w:proofErr w:type="spellEnd"/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из подводного царства. У нас беда. Однажды мы очень весело и шумно играли на морском дне. Морской царь рассердился на нас и заколдовал. Теперь мы стали невидимками. Мы больше не будем шуметь, помогите нам, пожалуйста. Если вы сможете нас нарисовать, то чары перестанут действовать. А чтобы вы увидели, какими мы</w:t>
      </w:r>
      <w:r w:rsidR="0010140D">
        <w:rPr>
          <w:rFonts w:ascii="Times New Roman" w:hAnsi="Times New Roman" w:cs="Times New Roman"/>
          <w:sz w:val="28"/>
          <w:szCs w:val="28"/>
          <w:lang w:eastAsia="ru-RU"/>
        </w:rPr>
        <w:t xml:space="preserve"> были раньше, </w:t>
      </w:r>
      <w:r w:rsidR="001014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посылаем вам картинку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и волшебную ткань, может быть, они вам пригодятся».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давайте посмотрим видео (демонстрация видео материала).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я поставлю еще картинку с рыбками </w:t>
      </w:r>
      <w:proofErr w:type="spellStart"/>
      <w:r w:rsidRPr="00C36D93">
        <w:rPr>
          <w:rFonts w:ascii="Times New Roman" w:hAnsi="Times New Roman" w:cs="Times New Roman"/>
          <w:sz w:val="28"/>
          <w:szCs w:val="28"/>
          <w:lang w:eastAsia="ru-RU"/>
        </w:rPr>
        <w:t>Гуппи</w:t>
      </w:r>
      <w:proofErr w:type="spellEnd"/>
      <w:r w:rsidRPr="00C36D93">
        <w:rPr>
          <w:rFonts w:ascii="Times New Roman" w:hAnsi="Times New Roman" w:cs="Times New Roman"/>
          <w:sz w:val="28"/>
          <w:szCs w:val="28"/>
          <w:lang w:eastAsia="ru-RU"/>
        </w:rPr>
        <w:t>, чтобы вы еще лучше рассмотрели их.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 видео. 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Ребята, а где, как, у кого мы можем узнать еще что-нибудь о рыбах? (у взрослых, из книг, по телевизору, из интернета).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Ребята, а что находится в аквариуме? Куда может спрятаться рыбка? Где может она спать? (грунт, камешки, </w:t>
      </w:r>
      <w:hyperlink r:id="rId8" w:tooltip="Водоросль" w:history="1">
        <w:r w:rsidRPr="00C36D93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водоросли</w:t>
        </w:r>
      </w:hyperlink>
      <w:r w:rsidRPr="00C36D9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А что такое водоросли? (травка, которая растет в воде)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А для чего нужны рыбкам водоросли? (дышать, питаться).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Да, действительно рыбки могут быть самыми разнообразными: большими и маленькими, разного цвета, они могут плавать в разном направлении.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А у кого дома есть аквариум? Расскажите, как вы за ним ухаживаете?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(Дети рассказывают, что рыбок надо кормить, менять воду в аквариуме, сажать в нём водные растения, следить за температурой воды.)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смотрите, у меня есть какие рыбки. Кроме </w:t>
      </w:r>
      <w:proofErr w:type="spellStart"/>
      <w:r w:rsidRPr="00C36D93">
        <w:rPr>
          <w:rFonts w:ascii="Times New Roman" w:hAnsi="Times New Roman" w:cs="Times New Roman"/>
          <w:sz w:val="28"/>
          <w:szCs w:val="28"/>
          <w:lang w:eastAsia="ru-RU"/>
        </w:rPr>
        <w:t>гуппи</w:t>
      </w:r>
      <w:proofErr w:type="spellEnd"/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в аквариуме могут жить еще много-много рыбок. У них свои красивые названия. А теперь давайте поиграем.</w:t>
      </w:r>
    </w:p>
    <w:p w:rsidR="00C36D93" w:rsidRPr="00C36D93" w:rsidRDefault="0010140D" w:rsidP="00C36D93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C36D93" w:rsidRPr="00C36D93">
        <w:rPr>
          <w:rFonts w:ascii="Times New Roman" w:hAnsi="Times New Roman" w:cs="Times New Roman"/>
          <w:b/>
          <w:sz w:val="28"/>
          <w:szCs w:val="28"/>
          <w:lang w:eastAsia="ru-RU"/>
        </w:rPr>
        <w:t>Игра «Аквариум».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показать жителей аквариума – рыбок и улиток, а также водоросли и камешки.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140D">
        <w:rPr>
          <w:rFonts w:ascii="Times New Roman" w:hAnsi="Times New Roman" w:cs="Times New Roman"/>
          <w:b/>
          <w:sz w:val="28"/>
          <w:szCs w:val="28"/>
          <w:lang w:eastAsia="ru-RU"/>
        </w:rPr>
        <w:t>«Рыбка»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- дети не спеша, на цыпочках двигаются по комнате в произвольном направлении (руки опущены вниз и назад) и совершают волнообразные колебания, как плавники рыбы.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140D">
        <w:rPr>
          <w:rFonts w:ascii="Times New Roman" w:hAnsi="Times New Roman" w:cs="Times New Roman"/>
          <w:b/>
          <w:sz w:val="28"/>
          <w:szCs w:val="28"/>
          <w:lang w:eastAsia="ru-RU"/>
        </w:rPr>
        <w:t>«Улитка»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- присесть на корточки и поставить «рожки» на голове указательными пальцами, можно медленно передвигаться на корточках.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0140D">
        <w:rPr>
          <w:rFonts w:ascii="Times New Roman" w:hAnsi="Times New Roman" w:cs="Times New Roman"/>
          <w:b/>
          <w:sz w:val="28"/>
          <w:szCs w:val="28"/>
          <w:lang w:eastAsia="ru-RU"/>
        </w:rPr>
        <w:t>Водоросли»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- стоя, поднять руки вверх и совершать волнообразные движения телом и руками.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140D">
        <w:rPr>
          <w:rFonts w:ascii="Times New Roman" w:hAnsi="Times New Roman" w:cs="Times New Roman"/>
          <w:b/>
          <w:sz w:val="28"/>
          <w:szCs w:val="28"/>
          <w:lang w:eastAsia="ru-RU"/>
        </w:rPr>
        <w:t>«Камень»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- присесть на корточки и не шевелиться.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Когда дети запомнят движения, взрослый просит  слушать его внимательно и показывать аквариумных жителей по словесной команде. Воспитатель не спеша даёт команды: «Рыбка, улитка, камень, водоросли, рыбка, камень, улитка, водоросли» и т. д. После окончания игры воспитатель приглашает всех на места.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 Ребята, вы хотите помочь рыбкам </w:t>
      </w:r>
      <w:proofErr w:type="spellStart"/>
      <w:r w:rsidRPr="00C36D93">
        <w:rPr>
          <w:rFonts w:ascii="Times New Roman" w:hAnsi="Times New Roman" w:cs="Times New Roman"/>
          <w:sz w:val="28"/>
          <w:szCs w:val="28"/>
          <w:lang w:eastAsia="ru-RU"/>
        </w:rPr>
        <w:t>Гуппи</w:t>
      </w:r>
      <w:proofErr w:type="spellEnd"/>
      <w:r w:rsidRPr="00C36D93">
        <w:rPr>
          <w:rFonts w:ascii="Times New Roman" w:hAnsi="Times New Roman" w:cs="Times New Roman"/>
          <w:sz w:val="28"/>
          <w:szCs w:val="28"/>
          <w:lang w:eastAsia="ru-RU"/>
        </w:rPr>
        <w:t>? Ведь их заколдовал Морской царь! Давайте  нарисуем аквариумы и заселим их маленькими рыбками, такими, каких мы видели на</w:t>
      </w:r>
      <w:r w:rsidR="00262FF5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картинке</w:t>
      </w:r>
      <w:r w:rsidRPr="00C36D93">
        <w:rPr>
          <w:rFonts w:ascii="Times New Roman" w:hAnsi="Times New Roman" w:cs="Times New Roman"/>
          <w:sz w:val="28"/>
          <w:szCs w:val="28"/>
          <w:lang w:eastAsia="ru-RU"/>
        </w:rPr>
        <w:t>. Потом поставим наши аквариумы в бандероль и отправим!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А какого цвета  рыбок мы видели? (красных, желтых, синих, разных).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Какой они формы? (вытянутой овальной формы) Как передвигаются рыбки, что им помогает (плавники). Что есть в аквариуме (водоросли, камешки), какого они цвета? (зеленого, серого и коричневого)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Сейчас я вам раздам волшебную ткань, которую нам прислали, кисти, краски и конечно бумагу. Скажите,  на что похожи листы бумаги? (Аквариум.)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Правильно, рыбки же не могут жить без воды, и мы их отправим в аквариуме.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(Воспитатель раздаёт детям материал.)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  Обратите внимание на форму тела рыбы – овальная, вытянутая, голова плавно переходит в туловище, на конце туловища широкий хвост. У рыбы нет ног, но зато есть плавники – с их помощью она плавает в воде. Приступаем к работе.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Кладем перед собой наш аквариум, берем волшебную ткань. Кто знает, как называется эта ткань? (Марля) Правильно,  мочим ее как следует. Немного отжимаем (чуть-чуть). Затем прикрываем </w:t>
      </w:r>
      <w:hyperlink r:id="rId9" w:tooltip="Влажность" w:history="1">
        <w:r w:rsidRPr="00C36D93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влажной</w:t>
        </w:r>
      </w:hyperlink>
      <w:r w:rsidRPr="00C36D93">
        <w:rPr>
          <w:rFonts w:ascii="Times New Roman" w:hAnsi="Times New Roman" w:cs="Times New Roman"/>
          <w:sz w:val="28"/>
          <w:szCs w:val="28"/>
          <w:lang w:eastAsia="ru-RU"/>
        </w:rPr>
        <w:t> марлей наш аквариум. Ладонями хорошо разглаживаем марлю по листу. Благодаря эффекту прилипания марля будет оставаться неподвижной на бумаге во время рисования.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А теперь, ребята, наши аквариумы надо заполнить водой. Не забудьте смочить кисточки водой, затем набираем краску и закрашиваем весь аквариум (голубой и синей краской).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Теперь предлагаю нарисовать водоросли и камни. Пусть у рыбок появятся красивые домики.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Ну а теперь можно заселить туда рыбок. Вспомним, как рыбки выглядят, какого они цвета. Закройте глазки, представьте рыбок. И приступайте к рисованию.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Чудесные рыбки получились, разноцветные, симпатичные.</w:t>
      </w:r>
    </w:p>
    <w:p w:rsidR="00C36D93" w:rsidRP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- А пока рисунки сохнут, мы сможем поиграть.</w:t>
      </w:r>
    </w:p>
    <w:p w:rsidR="00C36D93" w:rsidRPr="00E42D08" w:rsidRDefault="00B578CA" w:rsidP="00C36D93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«Рисование на воздушных шарика</w:t>
      </w:r>
      <w:r w:rsidR="00C36D93" w:rsidRPr="00E42D0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36D93" w:rsidRPr="00C36D93" w:rsidRDefault="00C36D93" w:rsidP="00B578C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578CA">
        <w:rPr>
          <w:rFonts w:ascii="Times New Roman" w:hAnsi="Times New Roman" w:cs="Times New Roman"/>
          <w:sz w:val="28"/>
          <w:szCs w:val="28"/>
          <w:lang w:eastAsia="ru-RU"/>
        </w:rPr>
        <w:t>предлагает детям порисовать на надутых воздушных шариках маркером.(по желанию)</w:t>
      </w:r>
    </w:p>
    <w:p w:rsidR="00C36D93" w:rsidRDefault="00C36D93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>Воспитатель: Наши работы подсохли. Теперь мы снимаем очень аккуратно марлю. На бумаге остались отпечатки фактуры марлевой ткани с пропитавшим её рисунком. Смотрите, как здорово! Давайте соберем  наши аквариумы в бандероль и отправим обратно в подводное царство!</w:t>
      </w: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10140D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Сюрпризный момент:</w:t>
      </w:r>
      <w:r w:rsidR="00B578CA">
        <w:rPr>
          <w:rFonts w:ascii="Times New Roman" w:hAnsi="Times New Roman" w:cs="Times New Roman"/>
          <w:sz w:val="28"/>
          <w:szCs w:val="28"/>
          <w:lang w:eastAsia="ru-RU"/>
        </w:rPr>
        <w:t xml:space="preserve"> подарить  каждому ребёнку разрисованный шарик , а внутри шарика сюрприз(</w:t>
      </w:r>
      <w:proofErr w:type="spellStart"/>
      <w:r w:rsidR="00B578CA">
        <w:rPr>
          <w:rFonts w:ascii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="00B578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08" w:rsidRPr="00C36D93" w:rsidRDefault="00E42D08" w:rsidP="00C36D9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D93" w:rsidRDefault="00C36D93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4899660" cy="3200400"/>
            <wp:effectExtent l="19050" t="0" r="0" b="0"/>
            <wp:docPr id="9" name="Рисунок 9" descr="https://pandia.ru/text/80/601/images/img9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601/images/img9_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E42D08" w:rsidRPr="00C36D93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C36D93" w:rsidRPr="00C36D93" w:rsidRDefault="00E42D08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«Здравствуйте, дорогие ребята! Пишут вам рыбки </w:t>
      </w:r>
      <w:proofErr w:type="spellStart"/>
      <w:r w:rsidRPr="00C36D93">
        <w:rPr>
          <w:rFonts w:ascii="Times New Roman" w:hAnsi="Times New Roman" w:cs="Times New Roman"/>
          <w:sz w:val="28"/>
          <w:szCs w:val="28"/>
          <w:lang w:eastAsia="ru-RU"/>
        </w:rPr>
        <w:t>Гуппи</w:t>
      </w:r>
      <w:proofErr w:type="spellEnd"/>
      <w:r w:rsidRPr="00C36D93">
        <w:rPr>
          <w:rFonts w:ascii="Times New Roman" w:hAnsi="Times New Roman" w:cs="Times New Roman"/>
          <w:sz w:val="28"/>
          <w:szCs w:val="28"/>
          <w:lang w:eastAsia="ru-RU"/>
        </w:rPr>
        <w:t xml:space="preserve"> из подводного царства. У нас беда. Однажды мы очень весело и шумно играли на морском дне. Морской царь рассердился на нас и заколдовал. Теперь мы стали невидимками. Мы больше не будем шуметь, помогите нам, пожалуйста. Если вы сможете нас нарисовать, то чары перестанут действовать. А чтобы вы увидели, какими мы были раньше, посылаем вам видео и волшебную ткань, может быть, они вам пригодятся».</w:t>
      </w:r>
    </w:p>
    <w:p w:rsidR="00C36D93" w:rsidRPr="00C36D93" w:rsidRDefault="00C36D93" w:rsidP="00C36D93">
      <w:pPr>
        <w:shd w:val="clear" w:color="auto" w:fill="FFFFFF"/>
        <w:spacing w:before="340" w:after="408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2E6F8E" w:rsidRDefault="002E6F8E"/>
    <w:sectPr w:rsidR="002E6F8E" w:rsidSect="002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B3" w:rsidRDefault="009521B3" w:rsidP="00C36D93">
      <w:pPr>
        <w:spacing w:after="0" w:line="240" w:lineRule="auto"/>
      </w:pPr>
      <w:r>
        <w:separator/>
      </w:r>
    </w:p>
  </w:endnote>
  <w:endnote w:type="continuationSeparator" w:id="0">
    <w:p w:rsidR="009521B3" w:rsidRDefault="009521B3" w:rsidP="00C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B3" w:rsidRDefault="009521B3" w:rsidP="00C36D93">
      <w:pPr>
        <w:spacing w:after="0" w:line="240" w:lineRule="auto"/>
      </w:pPr>
      <w:r>
        <w:separator/>
      </w:r>
    </w:p>
  </w:footnote>
  <w:footnote w:type="continuationSeparator" w:id="0">
    <w:p w:rsidR="009521B3" w:rsidRDefault="009521B3" w:rsidP="00C3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D93"/>
    <w:rsid w:val="0010140D"/>
    <w:rsid w:val="00262FF5"/>
    <w:rsid w:val="002E6F8E"/>
    <w:rsid w:val="004608DB"/>
    <w:rsid w:val="004C1C11"/>
    <w:rsid w:val="009521B3"/>
    <w:rsid w:val="00B578CA"/>
    <w:rsid w:val="00C36D93"/>
    <w:rsid w:val="00E42D08"/>
    <w:rsid w:val="00E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D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D93"/>
  </w:style>
  <w:style w:type="paragraph" w:styleId="a9">
    <w:name w:val="footer"/>
    <w:basedOn w:val="a"/>
    <w:link w:val="aa"/>
    <w:uiPriority w:val="99"/>
    <w:semiHidden/>
    <w:unhideWhenUsed/>
    <w:rsid w:val="00C3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D93"/>
  </w:style>
  <w:style w:type="paragraph" w:styleId="ab">
    <w:name w:val="No Spacing"/>
    <w:uiPriority w:val="1"/>
    <w:qFormat/>
    <w:rsid w:val="00C36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rosl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kvarel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lazh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EE1A-59F0-41ED-8F46-447A2B1C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2019-02-20T13:09:00Z</cp:lastPrinted>
  <dcterms:created xsi:type="dcterms:W3CDTF">2019-02-19T13:59:00Z</dcterms:created>
  <dcterms:modified xsi:type="dcterms:W3CDTF">2019-02-20T13:22:00Z</dcterms:modified>
</cp:coreProperties>
</file>