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72" w:rsidRDefault="00D83B72" w:rsidP="00D83B72">
      <w:pPr>
        <w:jc w:val="center"/>
        <w:rPr>
          <w:rFonts w:ascii="Times New Roman" w:hAnsi="Times New Roman" w:cs="Times New Roman"/>
          <w:bCs/>
          <w:sz w:val="28"/>
          <w:szCs w:val="28"/>
        </w:rPr>
      </w:pPr>
      <w:r w:rsidRPr="00D83B72">
        <w:rPr>
          <w:rFonts w:ascii="Times New Roman" w:hAnsi="Times New Roman" w:cs="Times New Roman"/>
          <w:bCs/>
          <w:sz w:val="28"/>
          <w:szCs w:val="28"/>
        </w:rPr>
        <w:t>Муниципальное казенное дошкольное образовательное учреждение детский сад «Тополёк» Убинского района Новосибирской области</w:t>
      </w:r>
    </w:p>
    <w:p w:rsidR="00D83B72" w:rsidRPr="00D83B72" w:rsidRDefault="00D83B72" w:rsidP="00D83B72">
      <w:pPr>
        <w:jc w:val="center"/>
        <w:rPr>
          <w:rFonts w:ascii="Times New Roman" w:hAnsi="Times New Roman" w:cs="Times New Roman"/>
          <w:bCs/>
          <w:sz w:val="28"/>
          <w:szCs w:val="28"/>
        </w:rPr>
      </w:pPr>
      <w:proofErr w:type="gramStart"/>
      <w:r>
        <w:rPr>
          <w:rFonts w:ascii="Times New Roman" w:hAnsi="Times New Roman" w:cs="Times New Roman"/>
          <w:bCs/>
          <w:sz w:val="28"/>
          <w:szCs w:val="28"/>
        </w:rPr>
        <w:t>Доклад к районному ММО воспитателей ДОО «Подготовка к обучению грамоте детей дошкольного возраста»</w:t>
      </w:r>
      <w:proofErr w:type="gramEnd"/>
    </w:p>
    <w:p w:rsidR="00D83B72" w:rsidRDefault="00D83B72" w:rsidP="00D83B72">
      <w:pPr>
        <w:jc w:val="center"/>
        <w:rPr>
          <w:rFonts w:ascii="Times New Roman" w:hAnsi="Times New Roman" w:cs="Times New Roman"/>
          <w:b/>
          <w:bCs/>
          <w:sz w:val="28"/>
          <w:szCs w:val="28"/>
        </w:rPr>
      </w:pPr>
      <w:r>
        <w:rPr>
          <w:rFonts w:ascii="Times New Roman" w:hAnsi="Times New Roman" w:cs="Times New Roman"/>
          <w:b/>
          <w:bCs/>
          <w:sz w:val="28"/>
          <w:szCs w:val="28"/>
        </w:rPr>
        <w:t>ТЕМА: «ОСОБЕННОСТИ ЗНАКОМСТВА С БУКВАМИ И ОВЛАДЕНИЕ МЕХАНИЗМОМ ЧТЕНИЯ на основе</w:t>
      </w:r>
      <w:bookmarkStart w:id="0" w:name="_Hlk146470511"/>
      <w:r>
        <w:rPr>
          <w:rFonts w:ascii="Times New Roman" w:hAnsi="Times New Roman" w:cs="Times New Roman"/>
          <w:b/>
          <w:bCs/>
          <w:sz w:val="28"/>
          <w:szCs w:val="28"/>
        </w:rPr>
        <w:t xml:space="preserve"> методики Ю.А. </w:t>
      </w:r>
      <w:proofErr w:type="spellStart"/>
      <w:r>
        <w:rPr>
          <w:rFonts w:ascii="Times New Roman" w:hAnsi="Times New Roman" w:cs="Times New Roman"/>
          <w:b/>
          <w:bCs/>
          <w:sz w:val="28"/>
          <w:szCs w:val="28"/>
        </w:rPr>
        <w:t>Пчелинцевой</w:t>
      </w:r>
      <w:proofErr w:type="spellEnd"/>
      <w:r>
        <w:rPr>
          <w:rFonts w:ascii="Times New Roman" w:hAnsi="Times New Roman" w:cs="Times New Roman"/>
          <w:b/>
          <w:bCs/>
          <w:sz w:val="28"/>
          <w:szCs w:val="28"/>
        </w:rPr>
        <w:t xml:space="preserve"> «СЛОВОЛОДОЧКИ»</w:t>
      </w:r>
      <w:bookmarkEnd w:id="0"/>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3B72" w:rsidRPr="00D83B72" w:rsidTr="00D83B72">
        <w:trPr>
          <w:trHeight w:val="328"/>
        </w:trPr>
        <w:tc>
          <w:tcPr>
            <w:tcW w:w="4785" w:type="dxa"/>
          </w:tcPr>
          <w:p w:rsidR="00D83B72" w:rsidRPr="00D83B72" w:rsidRDefault="00D83B72" w:rsidP="00D83B72">
            <w:pPr>
              <w:spacing w:after="0"/>
              <w:rPr>
                <w:rFonts w:ascii="Times New Roman" w:hAnsi="Times New Roman" w:cs="Times New Roman"/>
                <w:bCs/>
                <w:sz w:val="28"/>
                <w:szCs w:val="28"/>
              </w:rPr>
            </w:pPr>
            <w:r w:rsidRPr="00D83B72">
              <w:rPr>
                <w:rFonts w:ascii="Times New Roman" w:hAnsi="Times New Roman" w:cs="Times New Roman"/>
                <w:bCs/>
                <w:sz w:val="28"/>
                <w:szCs w:val="28"/>
              </w:rPr>
              <w:t>17.10.2023 г.</w:t>
            </w:r>
          </w:p>
        </w:tc>
        <w:tc>
          <w:tcPr>
            <w:tcW w:w="4786" w:type="dxa"/>
          </w:tcPr>
          <w:p w:rsidR="00D83B72" w:rsidRPr="00D83B72" w:rsidRDefault="00D83B72" w:rsidP="00D83B72">
            <w:pPr>
              <w:spacing w:after="0"/>
              <w:jc w:val="right"/>
              <w:rPr>
                <w:rFonts w:ascii="Times New Roman" w:hAnsi="Times New Roman" w:cs="Times New Roman"/>
                <w:bCs/>
                <w:sz w:val="28"/>
                <w:szCs w:val="28"/>
              </w:rPr>
            </w:pPr>
            <w:r w:rsidRPr="00D83B72">
              <w:rPr>
                <w:rFonts w:ascii="Times New Roman" w:hAnsi="Times New Roman" w:cs="Times New Roman"/>
                <w:bCs/>
                <w:sz w:val="28"/>
                <w:szCs w:val="28"/>
              </w:rPr>
              <w:t>воспитатель Коваль С.В.</w:t>
            </w:r>
          </w:p>
        </w:tc>
      </w:tr>
    </w:tbl>
    <w:p w:rsidR="00D83B72" w:rsidRDefault="00D83B72" w:rsidP="00FD2ED6">
      <w:pPr>
        <w:rPr>
          <w:rFonts w:ascii="Times New Roman" w:hAnsi="Times New Roman" w:cs="Times New Roman"/>
          <w:b/>
          <w:bCs/>
          <w:sz w:val="28"/>
          <w:szCs w:val="28"/>
        </w:rPr>
      </w:pPr>
    </w:p>
    <w:p w:rsidR="00647746" w:rsidRDefault="00647746" w:rsidP="00042A4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С введением в действие Федеральной образовательной программы дошкольного образования</w:t>
      </w:r>
      <w:r w:rsidR="00FD2ED6">
        <w:rPr>
          <w:rFonts w:ascii="Times New Roman" w:hAnsi="Times New Roman" w:cs="Times New Roman"/>
          <w:bCs/>
          <w:sz w:val="28"/>
          <w:szCs w:val="28"/>
        </w:rPr>
        <w:t xml:space="preserve"> изменилось содержание образовательной области «Речевое развитие»,</w:t>
      </w:r>
      <w:r>
        <w:rPr>
          <w:rFonts w:ascii="Times New Roman" w:hAnsi="Times New Roman" w:cs="Times New Roman"/>
          <w:bCs/>
          <w:sz w:val="28"/>
          <w:szCs w:val="28"/>
        </w:rPr>
        <w:t xml:space="preserve"> перед нами (воспитателями) </w:t>
      </w:r>
      <w:r w:rsidR="00FD2ED6">
        <w:rPr>
          <w:rFonts w:ascii="Times New Roman" w:hAnsi="Times New Roman" w:cs="Times New Roman"/>
          <w:bCs/>
          <w:sz w:val="28"/>
          <w:szCs w:val="28"/>
        </w:rPr>
        <w:t>встала новая задача</w:t>
      </w:r>
      <w:r w:rsidR="002816C4">
        <w:rPr>
          <w:rFonts w:ascii="Times New Roman" w:hAnsi="Times New Roman" w:cs="Times New Roman"/>
          <w:bCs/>
          <w:sz w:val="28"/>
          <w:szCs w:val="28"/>
        </w:rPr>
        <w:t>:</w:t>
      </w:r>
      <w:r w:rsidR="00FD2ED6" w:rsidRPr="00FD2ED6">
        <w:t xml:space="preserve"> </w:t>
      </w:r>
      <w:r w:rsidR="002816C4">
        <w:t>«</w:t>
      </w:r>
      <w:r w:rsidR="00FD2ED6" w:rsidRPr="00FD2ED6">
        <w:rPr>
          <w:rFonts w:ascii="Times New Roman" w:hAnsi="Times New Roman" w:cs="Times New Roman"/>
          <w:bCs/>
          <w:sz w:val="28"/>
          <w:szCs w:val="28"/>
        </w:rPr>
        <w:t xml:space="preserve">Учить детей чтению слогов, слов, простых предложений из 2-3 слов, выкладывать </w:t>
      </w:r>
      <w:r w:rsidR="00FD2ED6">
        <w:rPr>
          <w:rFonts w:ascii="Times New Roman" w:hAnsi="Times New Roman" w:cs="Times New Roman"/>
          <w:bCs/>
          <w:sz w:val="28"/>
          <w:szCs w:val="28"/>
        </w:rPr>
        <w:t>слова из букв разрезной азбуки…</w:t>
      </w:r>
      <w:r w:rsidR="002816C4">
        <w:rPr>
          <w:rFonts w:ascii="Times New Roman" w:hAnsi="Times New Roman" w:cs="Times New Roman"/>
          <w:bCs/>
          <w:sz w:val="28"/>
          <w:szCs w:val="28"/>
        </w:rPr>
        <w:t>»</w:t>
      </w:r>
      <w:r w:rsidR="007D5DD7">
        <w:rPr>
          <w:rFonts w:ascii="Times New Roman" w:hAnsi="Times New Roman" w:cs="Times New Roman"/>
          <w:bCs/>
          <w:sz w:val="28"/>
          <w:szCs w:val="28"/>
        </w:rPr>
        <w:t xml:space="preserve">. </w:t>
      </w:r>
    </w:p>
    <w:p w:rsidR="00BF7696" w:rsidRDefault="007D5DD7" w:rsidP="00042A4C">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Неправильный подход к обучению ребенка чтению</w:t>
      </w:r>
      <w:r w:rsidRPr="006D76B0">
        <w:rPr>
          <w:rFonts w:ascii="Times New Roman" w:hAnsi="Times New Roman" w:cs="Times New Roman"/>
          <w:sz w:val="28"/>
          <w:szCs w:val="28"/>
        </w:rPr>
        <w:t xml:space="preserve"> </w:t>
      </w:r>
      <w:r>
        <w:rPr>
          <w:rFonts w:ascii="Times New Roman" w:hAnsi="Times New Roman" w:cs="Times New Roman"/>
          <w:sz w:val="28"/>
          <w:szCs w:val="28"/>
        </w:rPr>
        <w:t>приводит впоследствии к  серьёзным проблемам</w:t>
      </w:r>
      <w:r w:rsidRPr="006D76B0">
        <w:rPr>
          <w:rFonts w:ascii="Times New Roman" w:hAnsi="Times New Roman" w:cs="Times New Roman"/>
          <w:sz w:val="28"/>
          <w:szCs w:val="28"/>
        </w:rPr>
        <w:t xml:space="preserve"> при обучении ребенка в школе</w:t>
      </w:r>
      <w:r>
        <w:rPr>
          <w:rFonts w:ascii="Times New Roman" w:hAnsi="Times New Roman" w:cs="Times New Roman"/>
          <w:sz w:val="28"/>
          <w:szCs w:val="28"/>
        </w:rPr>
        <w:t xml:space="preserve"> (это побуквенное чтение, медленное чтение, перестановка звуков и т</w:t>
      </w:r>
      <w:r w:rsidR="00626A97">
        <w:rPr>
          <w:rFonts w:ascii="Times New Roman" w:hAnsi="Times New Roman" w:cs="Times New Roman"/>
          <w:sz w:val="28"/>
          <w:szCs w:val="28"/>
        </w:rPr>
        <w:t>.</w:t>
      </w:r>
      <w:r>
        <w:rPr>
          <w:rFonts w:ascii="Times New Roman" w:hAnsi="Times New Roman" w:cs="Times New Roman"/>
          <w:sz w:val="28"/>
          <w:szCs w:val="28"/>
        </w:rPr>
        <w:t>д.)</w:t>
      </w:r>
      <w:r w:rsidRPr="006D76B0">
        <w:rPr>
          <w:rFonts w:ascii="Times New Roman" w:hAnsi="Times New Roman" w:cs="Times New Roman"/>
          <w:sz w:val="28"/>
          <w:szCs w:val="28"/>
        </w:rPr>
        <w:t xml:space="preserve">. Кроме того, </w:t>
      </w:r>
      <w:r>
        <w:rPr>
          <w:rFonts w:ascii="Times New Roman" w:hAnsi="Times New Roman" w:cs="Times New Roman"/>
          <w:sz w:val="28"/>
          <w:szCs w:val="28"/>
        </w:rPr>
        <w:t>по</w:t>
      </w:r>
      <w:r w:rsidRPr="006D76B0">
        <w:rPr>
          <w:rFonts w:ascii="Times New Roman" w:hAnsi="Times New Roman" w:cs="Times New Roman"/>
          <w:sz w:val="28"/>
          <w:szCs w:val="28"/>
        </w:rPr>
        <w:t xml:space="preserve"> данным исследований, оказывается, в возрасте от 2 до 5 лет детям очень интересно заниматься звуковой составляющей речи. Этим интересом можно воспользоваться и ввести ребенка в удивительный мир звуков. </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Существует немало методик, технологий обучения дошкольников чтению:</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Программа «От звука к букве» Е.В. Колесниковой,</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Методика Надежды Сергеевны Жуковой,</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150E0">
        <w:rPr>
          <w:rFonts w:ascii="Times New Roman" w:hAnsi="Times New Roman" w:cs="Times New Roman"/>
          <w:bCs/>
          <w:sz w:val="28"/>
          <w:szCs w:val="28"/>
        </w:rPr>
        <w:t>Звукобуквенная методика обучения чтения</w:t>
      </w:r>
      <w:r>
        <w:rPr>
          <w:rFonts w:ascii="Times New Roman" w:hAnsi="Times New Roman" w:cs="Times New Roman"/>
          <w:bCs/>
          <w:sz w:val="28"/>
          <w:szCs w:val="28"/>
        </w:rPr>
        <w:t xml:space="preserve"> </w:t>
      </w:r>
      <w:r w:rsidRPr="00F150E0">
        <w:rPr>
          <w:rFonts w:ascii="Times New Roman" w:hAnsi="Times New Roman" w:cs="Times New Roman"/>
          <w:bCs/>
          <w:sz w:val="28"/>
          <w:szCs w:val="28"/>
        </w:rPr>
        <w:t>Д.Б.</w:t>
      </w:r>
      <w:r>
        <w:rPr>
          <w:rFonts w:ascii="Times New Roman" w:hAnsi="Times New Roman" w:cs="Times New Roman"/>
          <w:bCs/>
          <w:sz w:val="28"/>
          <w:szCs w:val="28"/>
        </w:rPr>
        <w:t xml:space="preserve"> </w:t>
      </w:r>
      <w:proofErr w:type="spellStart"/>
      <w:r w:rsidRPr="00F150E0">
        <w:rPr>
          <w:rFonts w:ascii="Times New Roman" w:hAnsi="Times New Roman" w:cs="Times New Roman"/>
          <w:bCs/>
          <w:sz w:val="28"/>
          <w:szCs w:val="28"/>
        </w:rPr>
        <w:t>Эльконина</w:t>
      </w:r>
      <w:proofErr w:type="spellEnd"/>
      <w:r>
        <w:rPr>
          <w:rFonts w:ascii="Times New Roman" w:hAnsi="Times New Roman" w:cs="Times New Roman"/>
          <w:bCs/>
          <w:sz w:val="28"/>
          <w:szCs w:val="28"/>
        </w:rPr>
        <w:t>,</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150E0">
        <w:rPr>
          <w:rFonts w:ascii="Times New Roman" w:hAnsi="Times New Roman" w:cs="Times New Roman"/>
          <w:bCs/>
          <w:sz w:val="28"/>
          <w:szCs w:val="28"/>
        </w:rPr>
        <w:t>Методика обучения чтению Н.А.Зайцева</w:t>
      </w:r>
      <w:r>
        <w:rPr>
          <w:rFonts w:ascii="Times New Roman" w:hAnsi="Times New Roman" w:cs="Times New Roman"/>
          <w:bCs/>
          <w:sz w:val="28"/>
          <w:szCs w:val="28"/>
        </w:rPr>
        <w:t>,</w:t>
      </w:r>
    </w:p>
    <w:p w:rsidR="00F36C8A" w:rsidRDefault="00F36C8A" w:rsidP="00F36C8A">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22B45">
        <w:rPr>
          <w:rFonts w:ascii="Times New Roman" w:hAnsi="Times New Roman" w:cs="Times New Roman"/>
          <w:bCs/>
          <w:sz w:val="28"/>
          <w:szCs w:val="28"/>
        </w:rPr>
        <w:t>Методика обучения чтению по системе Г.</w:t>
      </w:r>
      <w:r>
        <w:rPr>
          <w:rFonts w:ascii="Times New Roman" w:hAnsi="Times New Roman" w:cs="Times New Roman"/>
          <w:bCs/>
          <w:sz w:val="28"/>
          <w:szCs w:val="28"/>
        </w:rPr>
        <w:t xml:space="preserve"> </w:t>
      </w:r>
      <w:proofErr w:type="spellStart"/>
      <w:r w:rsidRPr="00C22B45">
        <w:rPr>
          <w:rFonts w:ascii="Times New Roman" w:hAnsi="Times New Roman" w:cs="Times New Roman"/>
          <w:bCs/>
          <w:sz w:val="28"/>
          <w:szCs w:val="28"/>
        </w:rPr>
        <w:t>Домана</w:t>
      </w:r>
      <w:proofErr w:type="spellEnd"/>
      <w:r>
        <w:rPr>
          <w:rFonts w:ascii="Times New Roman" w:hAnsi="Times New Roman" w:cs="Times New Roman"/>
          <w:bCs/>
          <w:sz w:val="28"/>
          <w:szCs w:val="28"/>
        </w:rPr>
        <w:t xml:space="preserve"> и др.</w:t>
      </w:r>
    </w:p>
    <w:p w:rsidR="00BF7696" w:rsidRPr="00F36C8A" w:rsidRDefault="00CF5AB8" w:rsidP="00F36C8A">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Но п</w:t>
      </w:r>
      <w:r w:rsidR="00BF7696" w:rsidRPr="00BF7696">
        <w:rPr>
          <w:rFonts w:ascii="Times New Roman" w:hAnsi="Times New Roman" w:cs="Times New Roman"/>
          <w:sz w:val="28"/>
          <w:szCs w:val="28"/>
        </w:rPr>
        <w:t>режде чем приступить к изучению звуков, нужно проверить, готов ли ребёнок к обучению.</w:t>
      </w:r>
      <w:r w:rsidR="00BF7696">
        <w:rPr>
          <w:rFonts w:ascii="Times New Roman" w:hAnsi="Times New Roman" w:cs="Times New Roman"/>
          <w:sz w:val="28"/>
          <w:szCs w:val="28"/>
        </w:rPr>
        <w:t xml:space="preserve"> По каким параметрам определить</w:t>
      </w:r>
      <w:r>
        <w:rPr>
          <w:rFonts w:ascii="Times New Roman" w:hAnsi="Times New Roman" w:cs="Times New Roman"/>
          <w:sz w:val="28"/>
          <w:szCs w:val="28"/>
        </w:rPr>
        <w:t>,</w:t>
      </w:r>
      <w:r w:rsidR="00BF7696">
        <w:rPr>
          <w:rFonts w:ascii="Times New Roman" w:hAnsi="Times New Roman" w:cs="Times New Roman"/>
          <w:sz w:val="28"/>
          <w:szCs w:val="28"/>
        </w:rPr>
        <w:t xml:space="preserve"> можно ли приступать к обучению ребенка чтению?</w:t>
      </w:r>
    </w:p>
    <w:p w:rsidR="00BF7696" w:rsidRPr="00BF7696" w:rsidRDefault="00BF7696" w:rsidP="00BF7696">
      <w:pPr>
        <w:spacing w:after="0"/>
        <w:ind w:firstLine="567"/>
        <w:jc w:val="both"/>
        <w:rPr>
          <w:rFonts w:ascii="Times New Roman" w:hAnsi="Times New Roman" w:cs="Times New Roman"/>
          <w:sz w:val="28"/>
          <w:szCs w:val="28"/>
        </w:rPr>
      </w:pPr>
      <w:r w:rsidRPr="00BF7696">
        <w:rPr>
          <w:rFonts w:ascii="Times New Roman" w:hAnsi="Times New Roman" w:cs="Times New Roman"/>
          <w:sz w:val="28"/>
          <w:szCs w:val="28"/>
        </w:rPr>
        <w:t>1 – это интерес ребенка. Листает книжки с увлечением? Просит почитать ему сказки? Сам выбирает книжки? Интересуется буквами и пробует писать сам? А может</w:t>
      </w:r>
      <w:r>
        <w:rPr>
          <w:rFonts w:ascii="Times New Roman" w:hAnsi="Times New Roman" w:cs="Times New Roman"/>
          <w:sz w:val="28"/>
          <w:szCs w:val="28"/>
        </w:rPr>
        <w:t>,</w:t>
      </w:r>
      <w:r w:rsidRPr="00BF7696">
        <w:rPr>
          <w:rFonts w:ascii="Times New Roman" w:hAnsi="Times New Roman" w:cs="Times New Roman"/>
          <w:sz w:val="28"/>
          <w:szCs w:val="28"/>
        </w:rPr>
        <w:t xml:space="preserve"> просит научить его писать свое имя? Все это сигнализирует – готов.</w:t>
      </w:r>
    </w:p>
    <w:p w:rsidR="00BF7696" w:rsidRPr="00BF7696" w:rsidRDefault="00BF7696" w:rsidP="00BF7696">
      <w:pPr>
        <w:spacing w:after="0"/>
        <w:ind w:firstLine="567"/>
        <w:jc w:val="both"/>
        <w:rPr>
          <w:rFonts w:ascii="Times New Roman" w:hAnsi="Times New Roman" w:cs="Times New Roman"/>
          <w:sz w:val="28"/>
          <w:szCs w:val="28"/>
        </w:rPr>
      </w:pPr>
      <w:r w:rsidRPr="00BF7696">
        <w:rPr>
          <w:rFonts w:ascii="Times New Roman" w:hAnsi="Times New Roman" w:cs="Times New Roman"/>
          <w:sz w:val="28"/>
          <w:szCs w:val="28"/>
        </w:rPr>
        <w:t>2 – отсутствие возможных нарушений развития, способных помешать формированию навыка, отсутствие проблем речевого спектра (консультация логопеда обязательна).</w:t>
      </w:r>
    </w:p>
    <w:p w:rsidR="00CF5AB8" w:rsidRDefault="00CF5AB8" w:rsidP="00BF769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 </w:t>
      </w:r>
      <w:r w:rsidR="00BF7696" w:rsidRPr="00BF7696">
        <w:rPr>
          <w:rFonts w:ascii="Times New Roman" w:hAnsi="Times New Roman" w:cs="Times New Roman"/>
          <w:sz w:val="28"/>
          <w:szCs w:val="28"/>
        </w:rPr>
        <w:t>это хорошая ориентация в пространстве, ребёнок должен знать</w:t>
      </w:r>
      <w:r w:rsidR="00BF7696">
        <w:rPr>
          <w:rFonts w:ascii="Times New Roman" w:hAnsi="Times New Roman" w:cs="Times New Roman"/>
          <w:sz w:val="28"/>
          <w:szCs w:val="28"/>
        </w:rPr>
        <w:t>,</w:t>
      </w:r>
      <w:r w:rsidR="00BF7696" w:rsidRPr="00BF7696">
        <w:rPr>
          <w:rFonts w:ascii="Times New Roman" w:hAnsi="Times New Roman" w:cs="Times New Roman"/>
          <w:sz w:val="28"/>
          <w:szCs w:val="28"/>
        </w:rPr>
        <w:t xml:space="preserve"> где право, где лево, где верх, где низ. Чтение осуществляется слева направо и сверху вниз, и обучение проводится точно также.</w:t>
      </w:r>
    </w:p>
    <w:p w:rsidR="00BF7696" w:rsidRDefault="00CF5AB8" w:rsidP="00BF769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 </w:t>
      </w:r>
      <w:r w:rsidR="00BF7696" w:rsidRPr="00BF7696">
        <w:rPr>
          <w:rFonts w:ascii="Times New Roman" w:hAnsi="Times New Roman" w:cs="Times New Roman"/>
          <w:sz w:val="28"/>
          <w:szCs w:val="28"/>
        </w:rPr>
        <w:t>это фонематический слух. Фонематический слух – тонкий систематизированный слух, с помощью которого можно различать и узнавать фонемы, составляющие звуковую оболочку слова. Фонематический слух является основой для понимания смысла сказанного. Ведь, заменив даже один звук в слове, можно п</w:t>
      </w:r>
      <w:r>
        <w:rPr>
          <w:rFonts w:ascii="Times New Roman" w:hAnsi="Times New Roman" w:cs="Times New Roman"/>
          <w:sz w:val="28"/>
          <w:szCs w:val="28"/>
        </w:rPr>
        <w:t>олучить совершенно иное слово: «кот-ком», «фата-вата», «кочка-мочка»</w:t>
      </w:r>
      <w:r w:rsidR="00BF7696" w:rsidRPr="00BF7696">
        <w:rPr>
          <w:rFonts w:ascii="Times New Roman" w:hAnsi="Times New Roman" w:cs="Times New Roman"/>
          <w:sz w:val="28"/>
          <w:szCs w:val="28"/>
        </w:rPr>
        <w:t>.</w:t>
      </w:r>
    </w:p>
    <w:p w:rsidR="00C22B45" w:rsidRDefault="00C22B45" w:rsidP="00F150E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w:t>
      </w:r>
    </w:p>
    <w:p w:rsidR="007D5DD7" w:rsidRDefault="00C22B45" w:rsidP="000465D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интернете я прочитала о</w:t>
      </w:r>
      <w:r w:rsidR="00CE53CF">
        <w:rPr>
          <w:rFonts w:ascii="Times New Roman" w:hAnsi="Times New Roman" w:cs="Times New Roman"/>
          <w:bCs/>
          <w:sz w:val="28"/>
          <w:szCs w:val="28"/>
        </w:rPr>
        <w:t>б</w:t>
      </w:r>
      <w:r>
        <w:rPr>
          <w:rFonts w:ascii="Times New Roman" w:hAnsi="Times New Roman" w:cs="Times New Roman"/>
          <w:bCs/>
          <w:sz w:val="28"/>
          <w:szCs w:val="28"/>
        </w:rPr>
        <w:t xml:space="preserve"> </w:t>
      </w:r>
      <w:r w:rsidRPr="00C22B45">
        <w:rPr>
          <w:rFonts w:ascii="Times New Roman" w:hAnsi="Times New Roman" w:cs="Times New Roman"/>
          <w:bCs/>
          <w:sz w:val="28"/>
          <w:szCs w:val="28"/>
        </w:rPr>
        <w:t>образовательной технологии обучения чтению</w:t>
      </w:r>
      <w:r>
        <w:rPr>
          <w:rFonts w:ascii="Times New Roman" w:hAnsi="Times New Roman" w:cs="Times New Roman"/>
          <w:bCs/>
          <w:sz w:val="28"/>
          <w:szCs w:val="28"/>
        </w:rPr>
        <w:t xml:space="preserve"> </w:t>
      </w:r>
      <w:r w:rsidRPr="00C22B45">
        <w:rPr>
          <w:rFonts w:ascii="Times New Roman" w:hAnsi="Times New Roman" w:cs="Times New Roman"/>
          <w:bCs/>
          <w:sz w:val="28"/>
          <w:szCs w:val="28"/>
        </w:rPr>
        <w:t>«</w:t>
      </w:r>
      <w:proofErr w:type="spellStart"/>
      <w:r w:rsidRPr="00C22B45">
        <w:rPr>
          <w:rFonts w:ascii="Times New Roman" w:hAnsi="Times New Roman" w:cs="Times New Roman"/>
          <w:bCs/>
          <w:sz w:val="28"/>
          <w:szCs w:val="28"/>
        </w:rPr>
        <w:t>Словолодочки</w:t>
      </w:r>
      <w:proofErr w:type="spellEnd"/>
      <w:r w:rsidRPr="00C22B45">
        <w:rPr>
          <w:rFonts w:ascii="Times New Roman" w:hAnsi="Times New Roman" w:cs="Times New Roman"/>
          <w:bCs/>
          <w:sz w:val="28"/>
          <w:szCs w:val="28"/>
        </w:rPr>
        <w:t>»</w:t>
      </w:r>
      <w:r>
        <w:rPr>
          <w:rFonts w:ascii="Times New Roman" w:hAnsi="Times New Roman" w:cs="Times New Roman"/>
          <w:bCs/>
          <w:sz w:val="28"/>
          <w:szCs w:val="28"/>
        </w:rPr>
        <w:t>.</w:t>
      </w:r>
      <w:r w:rsidR="00CE53CF" w:rsidRPr="00CE53CF">
        <w:t xml:space="preserve"> </w:t>
      </w:r>
      <w:r w:rsidR="00CE53CF" w:rsidRPr="00CE53CF">
        <w:rPr>
          <w:rFonts w:ascii="Times New Roman" w:hAnsi="Times New Roman" w:cs="Times New Roman"/>
          <w:bCs/>
          <w:sz w:val="28"/>
          <w:szCs w:val="28"/>
        </w:rPr>
        <w:t xml:space="preserve">Автор данной методики Юлия Александровна </w:t>
      </w:r>
      <w:proofErr w:type="spellStart"/>
      <w:r w:rsidR="00CE53CF" w:rsidRPr="00CE53CF">
        <w:rPr>
          <w:rFonts w:ascii="Times New Roman" w:hAnsi="Times New Roman" w:cs="Times New Roman"/>
          <w:bCs/>
          <w:sz w:val="28"/>
          <w:szCs w:val="28"/>
        </w:rPr>
        <w:t>Пчелинцева</w:t>
      </w:r>
      <w:proofErr w:type="spellEnd"/>
      <w:r w:rsidR="00CE53CF">
        <w:rPr>
          <w:rFonts w:ascii="Times New Roman" w:hAnsi="Times New Roman" w:cs="Times New Roman"/>
          <w:bCs/>
          <w:sz w:val="28"/>
          <w:szCs w:val="28"/>
        </w:rPr>
        <w:t>.</w:t>
      </w:r>
      <w:r w:rsidR="007D5DD7">
        <w:rPr>
          <w:rFonts w:ascii="Times New Roman" w:hAnsi="Times New Roman" w:cs="Times New Roman"/>
          <w:bCs/>
          <w:sz w:val="28"/>
          <w:szCs w:val="28"/>
        </w:rPr>
        <w:t xml:space="preserve"> </w:t>
      </w:r>
      <w:r w:rsidR="000465DC" w:rsidRPr="000465DC">
        <w:rPr>
          <w:rFonts w:ascii="Times New Roman" w:hAnsi="Times New Roman" w:cs="Times New Roman"/>
          <w:bCs/>
          <w:sz w:val="28"/>
          <w:szCs w:val="28"/>
        </w:rPr>
        <w:t>Цель программы – обучение детей чтению в</w:t>
      </w:r>
      <w:r w:rsidR="000465DC">
        <w:rPr>
          <w:rFonts w:ascii="Times New Roman" w:hAnsi="Times New Roman" w:cs="Times New Roman"/>
          <w:bCs/>
          <w:sz w:val="28"/>
          <w:szCs w:val="28"/>
        </w:rPr>
        <w:t xml:space="preserve"> </w:t>
      </w:r>
      <w:r w:rsidR="000465DC" w:rsidRPr="000465DC">
        <w:rPr>
          <w:rFonts w:ascii="Times New Roman" w:hAnsi="Times New Roman" w:cs="Times New Roman"/>
          <w:bCs/>
          <w:sz w:val="28"/>
          <w:szCs w:val="28"/>
        </w:rPr>
        <w:t>игровой форме, формирование интереса к</w:t>
      </w:r>
      <w:r w:rsidR="000465DC">
        <w:rPr>
          <w:rFonts w:ascii="Times New Roman" w:hAnsi="Times New Roman" w:cs="Times New Roman"/>
          <w:bCs/>
          <w:sz w:val="28"/>
          <w:szCs w:val="28"/>
        </w:rPr>
        <w:t xml:space="preserve"> </w:t>
      </w:r>
      <w:r w:rsidR="000465DC" w:rsidRPr="000465DC">
        <w:rPr>
          <w:rFonts w:ascii="Times New Roman" w:hAnsi="Times New Roman" w:cs="Times New Roman"/>
          <w:bCs/>
          <w:sz w:val="28"/>
          <w:szCs w:val="28"/>
        </w:rPr>
        <w:t>чтению, книгам.</w:t>
      </w:r>
      <w:r w:rsidR="000465DC">
        <w:rPr>
          <w:rFonts w:ascii="Times New Roman" w:hAnsi="Times New Roman" w:cs="Times New Roman"/>
          <w:bCs/>
          <w:sz w:val="28"/>
          <w:szCs w:val="28"/>
        </w:rPr>
        <w:t xml:space="preserve"> </w:t>
      </w:r>
      <w:r w:rsidR="00E9228C">
        <w:rPr>
          <w:rFonts w:ascii="Times New Roman" w:hAnsi="Times New Roman" w:cs="Times New Roman"/>
          <w:bCs/>
          <w:sz w:val="28"/>
          <w:szCs w:val="28"/>
        </w:rPr>
        <w:t xml:space="preserve">Технология </w:t>
      </w:r>
      <w:r w:rsidR="00F71740">
        <w:rPr>
          <w:rFonts w:ascii="Times New Roman" w:hAnsi="Times New Roman" w:cs="Times New Roman"/>
          <w:bCs/>
          <w:sz w:val="28"/>
          <w:szCs w:val="28"/>
        </w:rPr>
        <w:t>меня очень заинтересовала.</w:t>
      </w:r>
      <w:r w:rsidR="000465DC">
        <w:rPr>
          <w:rFonts w:ascii="Times New Roman" w:hAnsi="Times New Roman" w:cs="Times New Roman"/>
          <w:bCs/>
          <w:sz w:val="28"/>
          <w:szCs w:val="28"/>
        </w:rPr>
        <w:t xml:space="preserve"> </w:t>
      </w:r>
      <w:r w:rsidR="000465DC" w:rsidRPr="000465DC">
        <w:rPr>
          <w:rFonts w:ascii="Times New Roman" w:hAnsi="Times New Roman" w:cs="Times New Roman"/>
          <w:bCs/>
          <w:sz w:val="28"/>
          <w:szCs w:val="28"/>
        </w:rPr>
        <w:t>И сегодня вкратце  хочу рассказать о ней.</w:t>
      </w:r>
    </w:p>
    <w:p w:rsidR="00F71740" w:rsidRPr="006D76B0" w:rsidRDefault="00F71740" w:rsidP="00F71740">
      <w:pPr>
        <w:spacing w:after="0"/>
        <w:ind w:firstLine="567"/>
        <w:jc w:val="both"/>
        <w:rPr>
          <w:rFonts w:ascii="Times New Roman" w:hAnsi="Times New Roman" w:cs="Times New Roman"/>
          <w:sz w:val="28"/>
          <w:szCs w:val="28"/>
        </w:rPr>
      </w:pPr>
      <w:r>
        <w:rPr>
          <w:rFonts w:ascii="Times New Roman" w:hAnsi="Times New Roman" w:cs="Times New Roman"/>
          <w:sz w:val="28"/>
          <w:szCs w:val="28"/>
        </w:rPr>
        <w:t>Технология «</w:t>
      </w:r>
      <w:proofErr w:type="spellStart"/>
      <w:r>
        <w:rPr>
          <w:rFonts w:ascii="Times New Roman" w:hAnsi="Times New Roman" w:cs="Times New Roman"/>
          <w:sz w:val="28"/>
          <w:szCs w:val="28"/>
        </w:rPr>
        <w:t>Словолодочки</w:t>
      </w:r>
      <w:proofErr w:type="spellEnd"/>
      <w:r>
        <w:rPr>
          <w:rFonts w:ascii="Times New Roman" w:hAnsi="Times New Roman" w:cs="Times New Roman"/>
          <w:sz w:val="28"/>
          <w:szCs w:val="28"/>
        </w:rPr>
        <w:t>» уникальна. Она:</w:t>
      </w:r>
    </w:p>
    <w:p w:rsidR="00F71740" w:rsidRPr="006D76B0" w:rsidRDefault="00F71740" w:rsidP="00F71740">
      <w:pPr>
        <w:spacing w:after="0"/>
        <w:ind w:firstLine="567"/>
        <w:jc w:val="both"/>
        <w:rPr>
          <w:rFonts w:ascii="Times New Roman" w:hAnsi="Times New Roman" w:cs="Times New Roman"/>
          <w:sz w:val="28"/>
          <w:szCs w:val="28"/>
        </w:rPr>
      </w:pPr>
      <w:r>
        <w:rPr>
          <w:rFonts w:ascii="Times New Roman" w:hAnsi="Times New Roman" w:cs="Times New Roman"/>
          <w:sz w:val="28"/>
          <w:szCs w:val="28"/>
        </w:rPr>
        <w:t>1 Комплексная;</w:t>
      </w:r>
    </w:p>
    <w:p w:rsidR="00F71740" w:rsidRPr="006D76B0" w:rsidRDefault="00F71740" w:rsidP="00F71740">
      <w:pPr>
        <w:spacing w:after="0"/>
        <w:ind w:firstLine="567"/>
        <w:jc w:val="both"/>
        <w:rPr>
          <w:rFonts w:ascii="Times New Roman" w:hAnsi="Times New Roman" w:cs="Times New Roman"/>
          <w:sz w:val="28"/>
          <w:szCs w:val="28"/>
        </w:rPr>
      </w:pPr>
      <w:r w:rsidRPr="006D76B0">
        <w:rPr>
          <w:rFonts w:ascii="Times New Roman" w:hAnsi="Times New Roman" w:cs="Times New Roman"/>
          <w:sz w:val="28"/>
          <w:szCs w:val="28"/>
        </w:rPr>
        <w:t>2 Красочн</w:t>
      </w:r>
      <w:r>
        <w:rPr>
          <w:rFonts w:ascii="Times New Roman" w:hAnsi="Times New Roman" w:cs="Times New Roman"/>
          <w:sz w:val="28"/>
          <w:szCs w:val="28"/>
        </w:rPr>
        <w:t>ая</w:t>
      </w:r>
      <w:r w:rsidRPr="006D76B0">
        <w:rPr>
          <w:rFonts w:ascii="Times New Roman" w:hAnsi="Times New Roman" w:cs="Times New Roman"/>
          <w:sz w:val="28"/>
          <w:szCs w:val="28"/>
        </w:rPr>
        <w:t>;</w:t>
      </w:r>
    </w:p>
    <w:p w:rsidR="00F71740" w:rsidRPr="006D76B0" w:rsidRDefault="00F71740" w:rsidP="00F71740">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се занятия проводятся в игровой форме</w:t>
      </w:r>
      <w:r w:rsidRPr="006D76B0">
        <w:rPr>
          <w:rFonts w:ascii="Times New Roman" w:hAnsi="Times New Roman" w:cs="Times New Roman"/>
          <w:sz w:val="28"/>
          <w:szCs w:val="28"/>
        </w:rPr>
        <w:t>;</w:t>
      </w:r>
    </w:p>
    <w:p w:rsidR="00F71740" w:rsidRDefault="00F71740" w:rsidP="00F71740">
      <w:pPr>
        <w:spacing w:after="0"/>
        <w:ind w:firstLine="567"/>
        <w:jc w:val="both"/>
        <w:rPr>
          <w:rFonts w:ascii="Times New Roman" w:hAnsi="Times New Roman" w:cs="Times New Roman"/>
          <w:sz w:val="28"/>
          <w:szCs w:val="28"/>
        </w:rPr>
      </w:pPr>
      <w:r w:rsidRPr="006D76B0">
        <w:rPr>
          <w:rFonts w:ascii="Times New Roman" w:hAnsi="Times New Roman" w:cs="Times New Roman"/>
          <w:sz w:val="28"/>
          <w:szCs w:val="28"/>
        </w:rPr>
        <w:t xml:space="preserve">4 </w:t>
      </w:r>
      <w:r>
        <w:rPr>
          <w:rFonts w:ascii="Times New Roman" w:hAnsi="Times New Roman" w:cs="Times New Roman"/>
          <w:sz w:val="28"/>
          <w:szCs w:val="28"/>
        </w:rPr>
        <w:t>Чтение</w:t>
      </w:r>
      <w:r w:rsidRPr="00F71740">
        <w:rPr>
          <w:rFonts w:ascii="Times New Roman" w:hAnsi="Times New Roman" w:cs="Times New Roman"/>
          <w:sz w:val="28"/>
          <w:szCs w:val="28"/>
        </w:rPr>
        <w:t xml:space="preserve"> </w:t>
      </w:r>
      <w:r>
        <w:rPr>
          <w:rFonts w:ascii="Times New Roman" w:hAnsi="Times New Roman" w:cs="Times New Roman"/>
          <w:sz w:val="28"/>
          <w:szCs w:val="28"/>
        </w:rPr>
        <w:t>отделено</w:t>
      </w:r>
      <w:r w:rsidRPr="006D76B0">
        <w:rPr>
          <w:rFonts w:ascii="Times New Roman" w:hAnsi="Times New Roman" w:cs="Times New Roman"/>
          <w:sz w:val="28"/>
          <w:szCs w:val="28"/>
        </w:rPr>
        <w:t xml:space="preserve"> от всего остального: от орфоэпии, от фонетики.</w:t>
      </w:r>
    </w:p>
    <w:p w:rsidR="00BF77DB" w:rsidRPr="00BF77DB" w:rsidRDefault="007D5DD7" w:rsidP="00BF77DB">
      <w:pPr>
        <w:spacing w:after="0"/>
        <w:ind w:firstLine="567"/>
        <w:jc w:val="both"/>
        <w:rPr>
          <w:rFonts w:ascii="Times New Roman" w:hAnsi="Times New Roman" w:cs="Times New Roman"/>
          <w:bCs/>
          <w:sz w:val="28"/>
          <w:szCs w:val="28"/>
        </w:rPr>
      </w:pPr>
      <w:r w:rsidRPr="007D5DD7">
        <w:rPr>
          <w:rFonts w:ascii="Times New Roman" w:hAnsi="Times New Roman" w:cs="Times New Roman"/>
          <w:bCs/>
          <w:sz w:val="28"/>
          <w:szCs w:val="28"/>
        </w:rPr>
        <w:t>Содержание программы позволяет в игровой форме усвоить такие понятия, как звук, слог, слово, образ и научиться одному из фундаментальных навыков в обучении – чтению.</w:t>
      </w:r>
    </w:p>
    <w:p w:rsidR="00BF77DB" w:rsidRPr="00BF77DB" w:rsidRDefault="00BF77DB" w:rsidP="00BF77DB">
      <w:pPr>
        <w:spacing w:after="0"/>
        <w:ind w:firstLine="567"/>
        <w:jc w:val="both"/>
        <w:rPr>
          <w:rFonts w:ascii="Times New Roman" w:hAnsi="Times New Roman" w:cs="Times New Roman"/>
          <w:bCs/>
          <w:sz w:val="28"/>
          <w:szCs w:val="28"/>
        </w:rPr>
      </w:pPr>
      <w:r w:rsidRPr="006D76B0">
        <w:rPr>
          <w:rFonts w:ascii="Times New Roman" w:hAnsi="Times New Roman" w:cs="Times New Roman"/>
          <w:sz w:val="28"/>
          <w:szCs w:val="28"/>
        </w:rPr>
        <w:t>Залогом правильного обучения является развитие фонематического восприятия ребенка. В занятия включены задания с неречевыми звуками, анализом и синтезом, игры на развитие фонематического слуха.</w:t>
      </w:r>
    </w:p>
    <w:p w:rsidR="00BF77DB" w:rsidRPr="00BF77DB" w:rsidRDefault="00BF77DB" w:rsidP="00BF77DB">
      <w:pPr>
        <w:spacing w:after="0"/>
        <w:ind w:firstLine="567"/>
        <w:jc w:val="both"/>
        <w:rPr>
          <w:rFonts w:ascii="Times New Roman" w:hAnsi="Times New Roman" w:cs="Times New Roman"/>
          <w:bCs/>
          <w:sz w:val="28"/>
          <w:szCs w:val="28"/>
        </w:rPr>
      </w:pPr>
      <w:r w:rsidRPr="006D76B0">
        <w:rPr>
          <w:rFonts w:ascii="Times New Roman" w:hAnsi="Times New Roman" w:cs="Times New Roman"/>
          <w:sz w:val="28"/>
          <w:szCs w:val="28"/>
        </w:rPr>
        <w:t>Изучение звука базируется на запоминании образа буквы русс</w:t>
      </w:r>
      <w:r w:rsidR="00716445">
        <w:rPr>
          <w:rFonts w:ascii="Times New Roman" w:hAnsi="Times New Roman" w:cs="Times New Roman"/>
          <w:sz w:val="28"/>
          <w:szCs w:val="28"/>
        </w:rPr>
        <w:t>кого алфавита, акцент делаю</w:t>
      </w:r>
      <w:r w:rsidRPr="006D76B0">
        <w:rPr>
          <w:rFonts w:ascii="Times New Roman" w:hAnsi="Times New Roman" w:cs="Times New Roman"/>
          <w:sz w:val="28"/>
          <w:szCs w:val="28"/>
        </w:rPr>
        <w:t xml:space="preserve"> имен</w:t>
      </w:r>
      <w:r w:rsidR="00716445">
        <w:rPr>
          <w:rFonts w:ascii="Times New Roman" w:hAnsi="Times New Roman" w:cs="Times New Roman"/>
          <w:sz w:val="28"/>
          <w:szCs w:val="28"/>
        </w:rPr>
        <w:t>но на звуках, понятие буквы даю</w:t>
      </w:r>
      <w:r w:rsidRPr="006D76B0">
        <w:rPr>
          <w:rFonts w:ascii="Times New Roman" w:hAnsi="Times New Roman" w:cs="Times New Roman"/>
          <w:sz w:val="28"/>
          <w:szCs w:val="28"/>
        </w:rPr>
        <w:t xml:space="preserve"> в конце, когда </w:t>
      </w:r>
      <w:r w:rsidR="00716445">
        <w:rPr>
          <w:rFonts w:ascii="Times New Roman" w:hAnsi="Times New Roman" w:cs="Times New Roman"/>
          <w:sz w:val="28"/>
          <w:szCs w:val="28"/>
        </w:rPr>
        <w:t>дети</w:t>
      </w:r>
      <w:r w:rsidRPr="006D76B0">
        <w:rPr>
          <w:rFonts w:ascii="Times New Roman" w:hAnsi="Times New Roman" w:cs="Times New Roman"/>
          <w:sz w:val="28"/>
          <w:szCs w:val="28"/>
        </w:rPr>
        <w:t xml:space="preserve"> будут владеть умением сливать звуки в слоги и прочитывать слова целиком.</w:t>
      </w:r>
    </w:p>
    <w:p w:rsidR="00BF77DB" w:rsidRPr="00BF77DB" w:rsidRDefault="00626A97" w:rsidP="00BF77DB">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Для запоминания использую</w:t>
      </w:r>
      <w:r w:rsidR="00BF77DB" w:rsidRPr="006D76B0">
        <w:rPr>
          <w:rFonts w:ascii="Times New Roman" w:hAnsi="Times New Roman" w:cs="Times New Roman"/>
          <w:sz w:val="28"/>
          <w:szCs w:val="28"/>
        </w:rPr>
        <w:t xml:space="preserve"> фантастические сюжеты, яркие игрушки, </w:t>
      </w:r>
      <w:r>
        <w:rPr>
          <w:rFonts w:ascii="Times New Roman" w:hAnsi="Times New Roman" w:cs="Times New Roman"/>
          <w:sz w:val="28"/>
          <w:szCs w:val="28"/>
        </w:rPr>
        <w:t xml:space="preserve">во всех занятиях </w:t>
      </w:r>
      <w:r w:rsidR="00BF77DB" w:rsidRPr="006D76B0">
        <w:rPr>
          <w:rFonts w:ascii="Times New Roman" w:hAnsi="Times New Roman" w:cs="Times New Roman"/>
          <w:sz w:val="28"/>
          <w:szCs w:val="28"/>
        </w:rPr>
        <w:t xml:space="preserve">выдерживается общая сюжетная линия (морская тема). </w:t>
      </w:r>
      <w:r w:rsidR="00716445">
        <w:rPr>
          <w:rFonts w:ascii="Times New Roman" w:hAnsi="Times New Roman" w:cs="Times New Roman"/>
          <w:sz w:val="28"/>
          <w:szCs w:val="28"/>
        </w:rPr>
        <w:t>Дети не занимаются, а плавают и играют</w:t>
      </w:r>
      <w:r w:rsidR="00BF77DB" w:rsidRPr="006D76B0">
        <w:rPr>
          <w:rFonts w:ascii="Times New Roman" w:hAnsi="Times New Roman" w:cs="Times New Roman"/>
          <w:sz w:val="28"/>
          <w:szCs w:val="28"/>
        </w:rPr>
        <w:t xml:space="preserve"> </w:t>
      </w:r>
      <w:proofErr w:type="gramStart"/>
      <w:r w:rsidR="00BF77DB" w:rsidRPr="006D76B0">
        <w:rPr>
          <w:rFonts w:ascii="Times New Roman" w:hAnsi="Times New Roman" w:cs="Times New Roman"/>
          <w:sz w:val="28"/>
          <w:szCs w:val="28"/>
        </w:rPr>
        <w:t>в</w:t>
      </w:r>
      <w:proofErr w:type="gramEnd"/>
      <w:r w:rsidR="00BF77DB" w:rsidRPr="006D76B0">
        <w:rPr>
          <w:rFonts w:ascii="Times New Roman" w:hAnsi="Times New Roman" w:cs="Times New Roman"/>
          <w:sz w:val="28"/>
          <w:szCs w:val="28"/>
        </w:rPr>
        <w:t xml:space="preserve"> волшебные </w:t>
      </w:r>
      <w:proofErr w:type="spellStart"/>
      <w:r w:rsidR="00BF77DB" w:rsidRPr="006D76B0">
        <w:rPr>
          <w:rFonts w:ascii="Times New Roman" w:hAnsi="Times New Roman" w:cs="Times New Roman"/>
          <w:sz w:val="28"/>
          <w:szCs w:val="28"/>
        </w:rPr>
        <w:t>словолодочки</w:t>
      </w:r>
      <w:proofErr w:type="spellEnd"/>
      <w:r w:rsidR="00BF77DB" w:rsidRPr="006D76B0">
        <w:rPr>
          <w:rFonts w:ascii="Times New Roman" w:hAnsi="Times New Roman" w:cs="Times New Roman"/>
          <w:sz w:val="28"/>
          <w:szCs w:val="28"/>
        </w:rPr>
        <w:t>.</w:t>
      </w:r>
    </w:p>
    <w:p w:rsidR="00716445" w:rsidRDefault="00626A97" w:rsidP="00BF77DB">
      <w:pPr>
        <w:spacing w:after="0"/>
        <w:ind w:firstLine="567"/>
        <w:jc w:val="both"/>
        <w:rPr>
          <w:rFonts w:ascii="Times New Roman" w:hAnsi="Times New Roman" w:cs="Times New Roman"/>
          <w:sz w:val="28"/>
          <w:szCs w:val="28"/>
        </w:rPr>
      </w:pPr>
      <w:r w:rsidRPr="00626A97">
        <w:rPr>
          <w:rFonts w:ascii="Times New Roman" w:hAnsi="Times New Roman" w:cs="Times New Roman"/>
          <w:sz w:val="28"/>
          <w:szCs w:val="28"/>
        </w:rPr>
        <w:t>Программный материал систематизирован</w:t>
      </w:r>
      <w:r>
        <w:rPr>
          <w:rFonts w:ascii="Times New Roman" w:hAnsi="Times New Roman" w:cs="Times New Roman"/>
          <w:sz w:val="28"/>
          <w:szCs w:val="28"/>
        </w:rPr>
        <w:t>. Мы изучаем его</w:t>
      </w:r>
      <w:r w:rsidRPr="00626A97">
        <w:rPr>
          <w:rFonts w:ascii="Times New Roman" w:hAnsi="Times New Roman" w:cs="Times New Roman"/>
          <w:sz w:val="28"/>
          <w:szCs w:val="28"/>
        </w:rPr>
        <w:t xml:space="preserve"> в определенной последовательности: звуки, слоги, слова, смысл. Переходы через один из этапов в программе не допускаются, что позволяет избежать в дальнейшем серьезных ошибок в чтении: побуквенного чтения, слогового чтения, чтения без понимания смысла, прочитывание по два и более раза.</w:t>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color w:val="111115"/>
          <w:sz w:val="28"/>
          <w:szCs w:val="28"/>
          <w:bdr w:val="none" w:sz="0" w:space="0" w:color="auto" w:frame="1"/>
          <w:lang w:eastAsia="ru-RU"/>
        </w:rPr>
        <w:t>СТРУКТУРА КАЖДОГО УРОКА по СЛОВОЛОДОЧКАМ</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0" t="0" r="0" b="0"/>
            <wp:docPr id="3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По</w:t>
      </w:r>
      <w:r>
        <w:rPr>
          <w:rFonts w:ascii="Times New Roman" w:eastAsia="Times New Roman" w:hAnsi="Times New Roman" w:cs="Times New Roman"/>
          <w:color w:val="111115"/>
          <w:sz w:val="28"/>
          <w:szCs w:val="28"/>
          <w:bdr w:val="none" w:sz="0" w:space="0" w:color="auto" w:frame="1"/>
          <w:lang w:eastAsia="ru-RU"/>
        </w:rPr>
        <w:t>втор предыдущего урока обучения</w:t>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Алфавит «Капельки чтения» </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0" t="0" r="0" b="0"/>
            <wp:docPr id="3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6"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Изучаем и читаем новую букву </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7"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8"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roofErr w:type="spellStart"/>
      <w:r w:rsidRPr="009809F2">
        <w:rPr>
          <w:rFonts w:ascii="Times New Roman" w:eastAsia="Times New Roman" w:hAnsi="Times New Roman" w:cs="Times New Roman"/>
          <w:color w:val="111115"/>
          <w:sz w:val="28"/>
          <w:szCs w:val="28"/>
          <w:bdr w:val="none" w:sz="0" w:space="0" w:color="auto" w:frame="1"/>
          <w:lang w:eastAsia="ru-RU"/>
        </w:rPr>
        <w:t>Попевка</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«лодочек» (слоговая таблица) </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39"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40"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Упражнения на развитие фонематического слуха </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0" b="0"/>
            <wp:docPr id="4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Default="003B0F4C" w:rsidP="003B0F4C">
      <w:pPr>
        <w:shd w:val="clear" w:color="auto" w:fill="FFFFFF"/>
        <w:spacing w:after="0" w:line="240" w:lineRule="auto"/>
        <w:ind w:firstLine="567"/>
        <w:jc w:val="both"/>
        <w:rPr>
          <w:rFonts w:ascii="Times New Roman" w:eastAsia="Times New Roman" w:hAnsi="Times New Roman" w:cs="Times New Roman"/>
          <w:color w:val="111115"/>
          <w:sz w:val="28"/>
          <w:szCs w:val="28"/>
          <w:bdr w:val="none" w:sz="0" w:space="0" w:color="auto" w:frame="1"/>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42"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Задачи на интеллект, логику, внимание </w:t>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4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4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3B0F4C" w:rsidRPr="009809F2" w:rsidRDefault="003B0F4C" w:rsidP="003B0F4C">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51130" cy="151130"/>
            <wp:effectExtent l="19050" t="0" r="1270" b="0"/>
            <wp:docPr id="45"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809F2">
        <w:rPr>
          <w:rFonts w:ascii="Times New Roman" w:eastAsia="Times New Roman" w:hAnsi="Times New Roman" w:cs="Times New Roman"/>
          <w:color w:val="111115"/>
          <w:sz w:val="28"/>
          <w:szCs w:val="28"/>
          <w:bdr w:val="none" w:sz="0" w:space="0" w:color="auto" w:frame="1"/>
          <w:lang w:eastAsia="ru-RU"/>
        </w:rPr>
        <w:t>Читаем «</w:t>
      </w:r>
      <w:proofErr w:type="spellStart"/>
      <w:r w:rsidRPr="009809F2">
        <w:rPr>
          <w:rFonts w:ascii="Times New Roman" w:eastAsia="Times New Roman" w:hAnsi="Times New Roman" w:cs="Times New Roman"/>
          <w:color w:val="111115"/>
          <w:sz w:val="28"/>
          <w:szCs w:val="28"/>
          <w:bdr w:val="none" w:sz="0" w:space="0" w:color="auto" w:frame="1"/>
          <w:lang w:eastAsia="ru-RU"/>
        </w:rPr>
        <w:t>Словолодочки</w:t>
      </w:r>
      <w:proofErr w:type="spellEnd"/>
      <w:r w:rsidRPr="009809F2">
        <w:rPr>
          <w:rFonts w:ascii="Times New Roman" w:eastAsia="Times New Roman" w:hAnsi="Times New Roman" w:cs="Times New Roman"/>
          <w:color w:val="111115"/>
          <w:sz w:val="28"/>
          <w:szCs w:val="28"/>
          <w:bdr w:val="none" w:sz="0" w:space="0" w:color="auto" w:frame="1"/>
          <w:lang w:eastAsia="ru-RU"/>
        </w:rPr>
        <w:t>»</w:t>
      </w:r>
    </w:p>
    <w:p w:rsidR="00A17629" w:rsidRPr="00A17629" w:rsidRDefault="00A17629" w:rsidP="00A17629">
      <w:pPr>
        <w:spacing w:after="0"/>
        <w:ind w:firstLine="567"/>
        <w:jc w:val="both"/>
        <w:rPr>
          <w:rFonts w:ascii="Times New Roman" w:hAnsi="Times New Roman" w:cs="Times New Roman"/>
          <w:sz w:val="28"/>
          <w:szCs w:val="28"/>
        </w:rPr>
      </w:pPr>
      <w:r w:rsidRPr="00A17629">
        <w:rPr>
          <w:rFonts w:ascii="Times New Roman" w:hAnsi="Times New Roman" w:cs="Times New Roman"/>
          <w:sz w:val="28"/>
          <w:szCs w:val="28"/>
          <w:u w:val="single"/>
        </w:rPr>
        <w:t>Структура обучающего процесса чтению по методике «</w:t>
      </w:r>
      <w:proofErr w:type="spellStart"/>
      <w:r w:rsidRPr="00A17629">
        <w:rPr>
          <w:rFonts w:ascii="Times New Roman" w:hAnsi="Times New Roman" w:cs="Times New Roman"/>
          <w:sz w:val="28"/>
          <w:szCs w:val="28"/>
          <w:u w:val="single"/>
        </w:rPr>
        <w:t>Словолодочки</w:t>
      </w:r>
      <w:proofErr w:type="spellEnd"/>
      <w:r w:rsidRPr="00A17629">
        <w:rPr>
          <w:rFonts w:ascii="Times New Roman" w:hAnsi="Times New Roman" w:cs="Times New Roman"/>
          <w:sz w:val="28"/>
          <w:szCs w:val="28"/>
          <w:u w:val="single"/>
        </w:rPr>
        <w:t>»</w:t>
      </w:r>
    </w:p>
    <w:p w:rsidR="00A17629" w:rsidRPr="00A17629" w:rsidRDefault="00A17629" w:rsidP="00A17629">
      <w:pPr>
        <w:spacing w:after="0"/>
        <w:ind w:firstLine="567"/>
        <w:jc w:val="both"/>
        <w:rPr>
          <w:rFonts w:ascii="Times New Roman" w:hAnsi="Times New Roman" w:cs="Times New Roman"/>
          <w:b/>
          <w:i/>
          <w:sz w:val="28"/>
          <w:szCs w:val="28"/>
        </w:rPr>
      </w:pPr>
      <w:r w:rsidRPr="00A17629">
        <w:rPr>
          <w:rFonts w:ascii="Times New Roman" w:hAnsi="Times New Roman" w:cs="Times New Roman"/>
          <w:b/>
          <w:i/>
          <w:sz w:val="28"/>
          <w:szCs w:val="28"/>
        </w:rPr>
        <w:t>Этап 1. Изучение звуков с помощью алфавита «Капельки чтения»</w:t>
      </w:r>
    </w:p>
    <w:p w:rsidR="00AB66CC" w:rsidRDefault="00AB66CC" w:rsidP="00AB66CC">
      <w:pPr>
        <w:spacing w:after="0"/>
        <w:ind w:firstLine="567"/>
        <w:jc w:val="both"/>
        <w:rPr>
          <w:rFonts w:ascii="Times New Roman" w:hAnsi="Times New Roman" w:cs="Times New Roman"/>
          <w:sz w:val="28"/>
          <w:szCs w:val="28"/>
        </w:rPr>
      </w:pPr>
      <w:r w:rsidRPr="006D76B0">
        <w:rPr>
          <w:rFonts w:ascii="Times New Roman" w:hAnsi="Times New Roman" w:cs="Times New Roman"/>
          <w:sz w:val="28"/>
          <w:szCs w:val="28"/>
        </w:rPr>
        <w:t>Используется определенная последовательность изучения звуков: один гласный (начало с АОУЫЭ) плюс три согласных. Это позволяет уже после нескольких занятий работать над процессом слияния звуков в слоги.</w:t>
      </w:r>
    </w:p>
    <w:p w:rsidR="009809F2" w:rsidRDefault="00A17629" w:rsidP="009809F2">
      <w:pPr>
        <w:spacing w:after="0"/>
        <w:ind w:firstLine="567"/>
        <w:jc w:val="both"/>
        <w:rPr>
          <w:rFonts w:ascii="Times New Roman" w:hAnsi="Times New Roman" w:cs="Times New Roman"/>
          <w:sz w:val="28"/>
          <w:szCs w:val="28"/>
        </w:rPr>
      </w:pPr>
      <w:r w:rsidRPr="00A17629">
        <w:rPr>
          <w:rFonts w:ascii="Times New Roman" w:hAnsi="Times New Roman" w:cs="Times New Roman"/>
          <w:sz w:val="28"/>
          <w:szCs w:val="28"/>
        </w:rPr>
        <w:t>В русском алфавите 33 буквы</w:t>
      </w:r>
      <w:r w:rsidR="00AB66CC">
        <w:rPr>
          <w:rFonts w:ascii="Times New Roman" w:hAnsi="Times New Roman" w:cs="Times New Roman"/>
          <w:sz w:val="28"/>
          <w:szCs w:val="28"/>
        </w:rPr>
        <w:t>, 42 звука</w:t>
      </w:r>
      <w:r>
        <w:rPr>
          <w:rFonts w:ascii="Times New Roman" w:hAnsi="Times New Roman" w:cs="Times New Roman"/>
          <w:sz w:val="28"/>
          <w:szCs w:val="28"/>
        </w:rPr>
        <w:t xml:space="preserve">. </w:t>
      </w:r>
      <w:r w:rsidRPr="00A17629">
        <w:rPr>
          <w:rFonts w:ascii="Times New Roman" w:hAnsi="Times New Roman" w:cs="Times New Roman"/>
          <w:sz w:val="28"/>
          <w:szCs w:val="28"/>
        </w:rPr>
        <w:t xml:space="preserve">Про гласные говорим, что они голосом могут быть показаны, на эти звуки нет препятствия ни языка, ни зубов, ни губ - можем легко потянуть, например, О-О-О. </w:t>
      </w:r>
    </w:p>
    <w:p w:rsidR="00A17629" w:rsidRPr="00A17629" w:rsidRDefault="00A17629" w:rsidP="009809F2">
      <w:pPr>
        <w:spacing w:after="0"/>
        <w:ind w:firstLine="567"/>
        <w:jc w:val="both"/>
        <w:rPr>
          <w:rFonts w:ascii="Times New Roman" w:hAnsi="Times New Roman" w:cs="Times New Roman"/>
          <w:sz w:val="28"/>
          <w:szCs w:val="28"/>
        </w:rPr>
      </w:pPr>
      <w:r w:rsidRPr="00A17629">
        <w:rPr>
          <w:rFonts w:ascii="Times New Roman" w:hAnsi="Times New Roman" w:cs="Times New Roman"/>
          <w:sz w:val="28"/>
          <w:szCs w:val="28"/>
        </w:rPr>
        <w:t xml:space="preserve">Разделение на гласные и согласные должно быть при обучении обязательно для дальнейшего слияния слогов и прочтения слов. Согласные звуки бывают мягкие и твердые, глухие и звонкие. Есть гласные, придающие мягкость согласному звуку (е, ё, </w:t>
      </w:r>
      <w:proofErr w:type="spellStart"/>
      <w:r w:rsidRPr="00A17629">
        <w:rPr>
          <w:rFonts w:ascii="Times New Roman" w:hAnsi="Times New Roman" w:cs="Times New Roman"/>
          <w:sz w:val="28"/>
          <w:szCs w:val="28"/>
        </w:rPr>
        <w:t>ю</w:t>
      </w:r>
      <w:proofErr w:type="spellEnd"/>
      <w:r w:rsidRPr="00A17629">
        <w:rPr>
          <w:rFonts w:ascii="Times New Roman" w:hAnsi="Times New Roman" w:cs="Times New Roman"/>
          <w:sz w:val="28"/>
          <w:szCs w:val="28"/>
        </w:rPr>
        <w:t xml:space="preserve">, и, я), а еще такие, которые дают совсем другой звук, например, звука Ё нет в русском языке, а иногда буква Ё дает целых два звука </w:t>
      </w:r>
      <w:proofErr w:type="gramStart"/>
      <w:r w:rsidRPr="00A17629">
        <w:rPr>
          <w:rFonts w:ascii="Times New Roman" w:hAnsi="Times New Roman" w:cs="Times New Roman"/>
          <w:sz w:val="28"/>
          <w:szCs w:val="28"/>
        </w:rPr>
        <w:t>–Й</w:t>
      </w:r>
      <w:proofErr w:type="gramEnd"/>
      <w:r w:rsidRPr="00A17629">
        <w:rPr>
          <w:rFonts w:ascii="Times New Roman" w:hAnsi="Times New Roman" w:cs="Times New Roman"/>
          <w:sz w:val="28"/>
          <w:szCs w:val="28"/>
        </w:rPr>
        <w:t xml:space="preserve"> и О. Пригодятся ли эти знания для чтения – нет. Но слоговая таблица построена таким образом, что это разделение показано визуально, что позволит ребёнку легче овладеть фонетическим разбором слова. Алфавит используется без опорных картинок, т. к. закрепление образа за каждой буквой мешает началу правильного чтения и оттягивает его. Он представлен в последовательности, в которой он и есть, но гласные буквы выделены красным цветом,</w:t>
      </w:r>
    </w:p>
    <w:p w:rsidR="00A17629" w:rsidRPr="00A17629" w:rsidRDefault="00A17629" w:rsidP="00A17629">
      <w:pPr>
        <w:spacing w:after="0"/>
        <w:ind w:firstLine="567"/>
        <w:jc w:val="both"/>
        <w:rPr>
          <w:rFonts w:ascii="Times New Roman" w:hAnsi="Times New Roman" w:cs="Times New Roman"/>
          <w:sz w:val="28"/>
          <w:szCs w:val="28"/>
        </w:rPr>
      </w:pPr>
      <w:r w:rsidRPr="00A17629">
        <w:rPr>
          <w:rFonts w:ascii="Times New Roman" w:hAnsi="Times New Roman" w:cs="Times New Roman"/>
          <w:sz w:val="28"/>
          <w:szCs w:val="28"/>
        </w:rPr>
        <w:t>согласные - чёрным цветом. Под каждой буквой стоит капелька. Объем этой капельки указывает на длительность произношения звука и дает возможность отличить гласную от согласной. Одно из упражнений каждого урока первых месяцев обучения – прочитать весь алфавит. Педагог читает и показывает одновременно – дети повторяют: АААА, Б (не БЭ), В, Г, Д, ЕЕЕЕ и так далее.</w:t>
      </w:r>
    </w:p>
    <w:p w:rsidR="00A17629" w:rsidRPr="00A17629" w:rsidRDefault="00A17629" w:rsidP="00A17629">
      <w:pPr>
        <w:spacing w:after="0"/>
        <w:ind w:firstLine="567"/>
        <w:jc w:val="both"/>
        <w:rPr>
          <w:rFonts w:ascii="Times New Roman" w:hAnsi="Times New Roman" w:cs="Times New Roman"/>
          <w:sz w:val="28"/>
          <w:szCs w:val="28"/>
        </w:rPr>
      </w:pPr>
      <w:proofErr w:type="gramStart"/>
      <w:r w:rsidRPr="00A17629">
        <w:rPr>
          <w:rFonts w:ascii="Times New Roman" w:hAnsi="Times New Roman" w:cs="Times New Roman"/>
          <w:sz w:val="28"/>
          <w:szCs w:val="28"/>
        </w:rPr>
        <w:t>Чтобы ребенок запомнил образ буквы - ему нужно ее потрогать, и нужно смоделировать эту букву: разукрасить, вырезать, нарисовать красками, слепить из пластилина, на картоне сделать аппликацию из цветной бумаги, или посыпать горохом, бусинками, блестками, фасолью, макаронами, можно писать букву на муке, песке, земле, собирать из спичек, ватных палочек, орешков, изюма, сухариков.</w:t>
      </w:r>
      <w:proofErr w:type="gramEnd"/>
    </w:p>
    <w:p w:rsidR="009809F2" w:rsidRPr="003B0F4C" w:rsidRDefault="009809F2" w:rsidP="009809F2">
      <w:pPr>
        <w:shd w:val="clear" w:color="auto" w:fill="FFFFFF"/>
        <w:spacing w:after="0" w:line="240" w:lineRule="auto"/>
        <w:ind w:firstLine="567"/>
        <w:jc w:val="both"/>
        <w:rPr>
          <w:rFonts w:ascii="initial" w:eastAsia="Times New Roman" w:hAnsi="initial" w:cs="Arial"/>
          <w:b/>
          <w:i/>
          <w:color w:val="111115"/>
          <w:sz w:val="28"/>
          <w:szCs w:val="28"/>
          <w:lang w:eastAsia="ru-RU"/>
        </w:rPr>
      </w:pPr>
      <w:r w:rsidRPr="003B0F4C">
        <w:rPr>
          <w:rFonts w:ascii="Times New Roman" w:eastAsia="Times New Roman" w:hAnsi="Times New Roman" w:cs="Times New Roman"/>
          <w:b/>
          <w:i/>
          <w:color w:val="111115"/>
          <w:sz w:val="28"/>
          <w:szCs w:val="28"/>
          <w:bdr w:val="none" w:sz="0" w:space="0" w:color="auto" w:frame="1"/>
          <w:lang w:eastAsia="ru-RU"/>
        </w:rPr>
        <w:t>Этап 2. Со слогами работа очень большая и может быть поделена на два направления: работа со слоговой таблицей и работа по слиянию слогов.</w:t>
      </w:r>
    </w:p>
    <w:p w:rsidR="009809F2" w:rsidRPr="009809F2" w:rsidRDefault="009809F2" w:rsidP="003B0F4C">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Для обучения чтению по данной методике используются только открытые слоги. Это слоги, в которых первый звук согласный, второй гласный, потому что в случае, если ребенку на начальном этапе сложения звуков в слоги давать понятие закрытого слога, то он будет видеть его везде, в том числе там, где не нужно. Например, слово ОЗЕРО он прочтет ОЗ-ЕР-О и смысла прочитанного не усвоит. Гласные буквы также выделены красным, как и в алфавите, а согласные буквы выделены чёрным для того, чтобы ребёнок визуально мог запомнить и легко разделить гласные и согласные. Потому что слог</w:t>
      </w:r>
      <w:r w:rsidR="003B0F4C">
        <w:rPr>
          <w:rFonts w:ascii="initial" w:eastAsia="Times New Roman" w:hAnsi="initial" w:cs="Arial"/>
          <w:color w:val="111115"/>
          <w:sz w:val="28"/>
          <w:szCs w:val="28"/>
          <w:lang w:eastAsia="ru-RU"/>
        </w:rPr>
        <w:t xml:space="preserve"> </w:t>
      </w:r>
      <w:r w:rsidRPr="009809F2">
        <w:rPr>
          <w:rFonts w:ascii="Times New Roman" w:eastAsia="Times New Roman" w:hAnsi="Times New Roman" w:cs="Times New Roman"/>
          <w:color w:val="111115"/>
          <w:sz w:val="28"/>
          <w:szCs w:val="28"/>
          <w:bdr w:val="none" w:sz="0" w:space="0" w:color="auto" w:frame="1"/>
          <w:lang w:eastAsia="ru-RU"/>
        </w:rPr>
        <w:t>складывается из согласного звука и гласного. И только в такой последовательности они садятся в лодочку и никак иначе – рассмотрим игровой момент.</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xml:space="preserve">Итак, в таблице море, поэтому много-много лодочек (пиратских шлюпок, корабликов и т. д. на фантазию педагога). ММММММ, а рядом ААААААА, начинает песню ММММММ, но он очень </w:t>
      </w:r>
      <w:proofErr w:type="gramStart"/>
      <w:r w:rsidRPr="009809F2">
        <w:rPr>
          <w:rFonts w:ascii="Times New Roman" w:eastAsia="Times New Roman" w:hAnsi="Times New Roman" w:cs="Times New Roman"/>
          <w:color w:val="111115"/>
          <w:sz w:val="28"/>
          <w:szCs w:val="28"/>
          <w:bdr w:val="none" w:sz="0" w:space="0" w:color="auto" w:frame="1"/>
          <w:lang w:eastAsia="ru-RU"/>
        </w:rPr>
        <w:t>короткий</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и петь не умеет, помогает ему АААААААА, читаем ММММААААА. А потом сразу МО, МУ, МЫ, МЭ. Почему гласные отдельно? И без лодочки? Потому, что они задают темп чтения и повторяются с каждым согласным.</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Второй вариант игры: придумываем легенду: буква</w:t>
      </w:r>
      <w:proofErr w:type="gramStart"/>
      <w:r w:rsidRPr="009809F2">
        <w:rPr>
          <w:rFonts w:ascii="Times New Roman" w:eastAsia="Times New Roman" w:hAnsi="Times New Roman" w:cs="Times New Roman"/>
          <w:color w:val="111115"/>
          <w:sz w:val="28"/>
          <w:szCs w:val="28"/>
          <w:bdr w:val="none" w:sz="0" w:space="0" w:color="auto" w:frame="1"/>
          <w:lang w:eastAsia="ru-RU"/>
        </w:rPr>
        <w:t xml:space="preserve"> О</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это у нас, например, мешок с подарками от Деда Мороза. Мешков очень много и подарков тоже очень много. Мешки все круглые - как буква О. Задача - помочь Деду Морозу собрать эти все мешки, чтобы все </w:t>
      </w:r>
      <w:proofErr w:type="gramStart"/>
      <w:r w:rsidRPr="009809F2">
        <w:rPr>
          <w:rFonts w:ascii="Times New Roman" w:eastAsia="Times New Roman" w:hAnsi="Times New Roman" w:cs="Times New Roman"/>
          <w:color w:val="111115"/>
          <w:sz w:val="28"/>
          <w:szCs w:val="28"/>
          <w:bdr w:val="none" w:sz="0" w:space="0" w:color="auto" w:frame="1"/>
          <w:lang w:eastAsia="ru-RU"/>
        </w:rPr>
        <w:t>зверюшки</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в лесу остались с подарками. Одновременно с прочитыванием слога – указывать на него. </w:t>
      </w:r>
      <w:proofErr w:type="gramStart"/>
      <w:r w:rsidRPr="009809F2">
        <w:rPr>
          <w:rFonts w:ascii="Times New Roman" w:eastAsia="Times New Roman" w:hAnsi="Times New Roman" w:cs="Times New Roman"/>
          <w:color w:val="111115"/>
          <w:sz w:val="28"/>
          <w:szCs w:val="28"/>
          <w:bdr w:val="none" w:sz="0" w:space="0" w:color="auto" w:frame="1"/>
          <w:lang w:eastAsia="ru-RU"/>
        </w:rPr>
        <w:t>Цель - закрепить визуальное со звуковым его сопровождением.</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То есть, когда говорим </w:t>
      </w:r>
      <w:proofErr w:type="spellStart"/>
      <w:r w:rsidRPr="009809F2">
        <w:rPr>
          <w:rFonts w:ascii="Times New Roman" w:eastAsia="Times New Roman" w:hAnsi="Times New Roman" w:cs="Times New Roman"/>
          <w:color w:val="111115"/>
          <w:sz w:val="28"/>
          <w:szCs w:val="28"/>
          <w:bdr w:val="none" w:sz="0" w:space="0" w:color="auto" w:frame="1"/>
          <w:lang w:eastAsia="ru-RU"/>
        </w:rPr>
        <w:t>лу</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 показываем </w:t>
      </w:r>
      <w:proofErr w:type="spellStart"/>
      <w:r w:rsidRPr="009809F2">
        <w:rPr>
          <w:rFonts w:ascii="Times New Roman" w:eastAsia="Times New Roman" w:hAnsi="Times New Roman" w:cs="Times New Roman"/>
          <w:color w:val="111115"/>
          <w:sz w:val="28"/>
          <w:szCs w:val="28"/>
          <w:bdr w:val="none" w:sz="0" w:space="0" w:color="auto" w:frame="1"/>
          <w:lang w:eastAsia="ru-RU"/>
        </w:rPr>
        <w:t>лу</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и т. д. Работа второго направления – по слиянию слогов следующая: педагог называет ребенку только первый согласный звук (если он сам затрудняется) и напоминает, что второй звук сегодня</w:t>
      </w:r>
      <w:proofErr w:type="gramStart"/>
      <w:r w:rsidRPr="009809F2">
        <w:rPr>
          <w:rFonts w:ascii="Times New Roman" w:eastAsia="Times New Roman" w:hAnsi="Times New Roman" w:cs="Times New Roman"/>
          <w:color w:val="111115"/>
          <w:sz w:val="28"/>
          <w:szCs w:val="28"/>
          <w:bdr w:val="none" w:sz="0" w:space="0" w:color="auto" w:frame="1"/>
          <w:lang w:eastAsia="ru-RU"/>
        </w:rPr>
        <w:t xml:space="preserve"> А</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(например, но каждый урок – новая гласная). </w:t>
      </w:r>
      <w:proofErr w:type="gramStart"/>
      <w:r w:rsidRPr="009809F2">
        <w:rPr>
          <w:rFonts w:ascii="Times New Roman" w:eastAsia="Times New Roman" w:hAnsi="Times New Roman" w:cs="Times New Roman"/>
          <w:color w:val="111115"/>
          <w:sz w:val="28"/>
          <w:szCs w:val="28"/>
          <w:bdr w:val="none" w:sz="0" w:space="0" w:color="auto" w:frame="1"/>
          <w:lang w:eastAsia="ru-RU"/>
        </w:rPr>
        <w:t>Получается  педагог говорит</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ЛЛЛЛ, ребенок подхватывает и говорит ЛЛЛЛАААА, вот и получился слог, затем педагог говорит ММММ, он ММММАААА и процесс запущен.</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xml:space="preserve">С каких букв лучше начать складывать слоги – с тех, которые можно потянуть: это- м, </w:t>
      </w:r>
      <w:proofErr w:type="spellStart"/>
      <w:r w:rsidRPr="009809F2">
        <w:rPr>
          <w:rFonts w:ascii="Times New Roman" w:eastAsia="Times New Roman" w:hAnsi="Times New Roman" w:cs="Times New Roman"/>
          <w:color w:val="111115"/>
          <w:sz w:val="28"/>
          <w:szCs w:val="28"/>
          <w:bdr w:val="none" w:sz="0" w:space="0" w:color="auto" w:frame="1"/>
          <w:lang w:eastAsia="ru-RU"/>
        </w:rPr>
        <w:t>р</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с, л, </w:t>
      </w:r>
      <w:proofErr w:type="spellStart"/>
      <w:r w:rsidRPr="009809F2">
        <w:rPr>
          <w:rFonts w:ascii="Times New Roman" w:eastAsia="Times New Roman" w:hAnsi="Times New Roman" w:cs="Times New Roman"/>
          <w:color w:val="111115"/>
          <w:sz w:val="28"/>
          <w:szCs w:val="28"/>
          <w:bdr w:val="none" w:sz="0" w:space="0" w:color="auto" w:frame="1"/>
          <w:lang w:eastAsia="ru-RU"/>
        </w:rPr>
        <w:t>н</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ж, </w:t>
      </w:r>
      <w:proofErr w:type="spellStart"/>
      <w:r w:rsidRPr="009809F2">
        <w:rPr>
          <w:rFonts w:ascii="Times New Roman" w:eastAsia="Times New Roman" w:hAnsi="Times New Roman" w:cs="Times New Roman"/>
          <w:color w:val="111115"/>
          <w:sz w:val="28"/>
          <w:szCs w:val="28"/>
          <w:bdr w:val="none" w:sz="0" w:space="0" w:color="auto" w:frame="1"/>
          <w:lang w:eastAsia="ru-RU"/>
        </w:rPr>
        <w:t>ш</w:t>
      </w:r>
      <w:proofErr w:type="spellEnd"/>
      <w:r w:rsidRPr="009809F2">
        <w:rPr>
          <w:rFonts w:ascii="Times New Roman" w:eastAsia="Times New Roman" w:hAnsi="Times New Roman" w:cs="Times New Roman"/>
          <w:color w:val="111115"/>
          <w:sz w:val="28"/>
          <w:szCs w:val="28"/>
          <w:bdr w:val="none" w:sz="0" w:space="0" w:color="auto" w:frame="1"/>
          <w:lang w:eastAsia="ru-RU"/>
        </w:rPr>
        <w:t>, в. Эти звуки необходимы только на начальном этапе запуска механизма чтения – чтобы исключить ненужное</w:t>
      </w:r>
      <w:proofErr w:type="gramStart"/>
      <w:r w:rsidRPr="009809F2">
        <w:rPr>
          <w:rFonts w:ascii="Times New Roman" w:eastAsia="Times New Roman" w:hAnsi="Times New Roman" w:cs="Times New Roman"/>
          <w:color w:val="111115"/>
          <w:sz w:val="28"/>
          <w:szCs w:val="28"/>
          <w:bdr w:val="none" w:sz="0" w:space="0" w:color="auto" w:frame="1"/>
          <w:lang w:eastAsia="ru-RU"/>
        </w:rPr>
        <w:t xml:space="preserve"> Б</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А, БА. Если ребенок будет сливать </w:t>
      </w:r>
      <w:proofErr w:type="gramStart"/>
      <w:r w:rsidRPr="009809F2">
        <w:rPr>
          <w:rFonts w:ascii="Times New Roman" w:eastAsia="Times New Roman" w:hAnsi="Times New Roman" w:cs="Times New Roman"/>
          <w:color w:val="111115"/>
          <w:sz w:val="28"/>
          <w:szCs w:val="28"/>
          <w:bdr w:val="none" w:sz="0" w:space="0" w:color="auto" w:frame="1"/>
          <w:lang w:eastAsia="ru-RU"/>
        </w:rPr>
        <w:t>звуки</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таким образом, то будет прогрессировать побуквенное чтение, а избавиться от него трудно, легче его не допустить.</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xml:space="preserve">Чтобы игра в слоги для ребёнка показалась увлекательной и интересной, нужно рисовать. Одно из любимых занятий для ребенка – это рисование. Пример одного из уроков: «Лодки, много и отдельные буквы – </w:t>
      </w:r>
      <w:proofErr w:type="gramStart"/>
      <w:r w:rsidRPr="009809F2">
        <w:rPr>
          <w:rFonts w:ascii="Times New Roman" w:eastAsia="Times New Roman" w:hAnsi="Times New Roman" w:cs="Times New Roman"/>
          <w:color w:val="111115"/>
          <w:sz w:val="28"/>
          <w:szCs w:val="28"/>
          <w:bdr w:val="none" w:sz="0" w:space="0" w:color="auto" w:frame="1"/>
          <w:lang w:eastAsia="ru-RU"/>
        </w:rPr>
        <w:t>наверное</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был шторм и все пассажиры (буквы) рассыпались, и ты должен рассадить их по местам. </w:t>
      </w:r>
      <w:proofErr w:type="gramStart"/>
      <w:r w:rsidRPr="009809F2">
        <w:rPr>
          <w:rFonts w:ascii="Times New Roman" w:eastAsia="Times New Roman" w:hAnsi="Times New Roman" w:cs="Times New Roman"/>
          <w:color w:val="111115"/>
          <w:sz w:val="28"/>
          <w:szCs w:val="28"/>
          <w:bdr w:val="none" w:sz="0" w:space="0" w:color="auto" w:frame="1"/>
          <w:lang w:eastAsia="ru-RU"/>
        </w:rPr>
        <w:t>Первым в лодке сидит, вспоминаем, согласный звук (капитан), второй – гласный (принцесса).</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В первую лодку посадим</w:t>
      </w:r>
      <w:proofErr w:type="gramStart"/>
      <w:r w:rsidRPr="009809F2">
        <w:rPr>
          <w:rFonts w:ascii="Times New Roman" w:eastAsia="Times New Roman" w:hAnsi="Times New Roman" w:cs="Times New Roman"/>
          <w:color w:val="111115"/>
          <w:sz w:val="28"/>
          <w:szCs w:val="28"/>
          <w:bdr w:val="none" w:sz="0" w:space="0" w:color="auto" w:frame="1"/>
          <w:lang w:eastAsia="ru-RU"/>
        </w:rPr>
        <w:t xml:space="preserve"> Б</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и А, прочитаем БА. Как думаешь, кто же плывет в этой лодке? БААААА – баран, верно! Кто плывет на следующей лодке? КО, КОООО, корова? Здорово! Куда они плывут МЫ – МЫЛО – за мылом?» И так далее.</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3B0F4C">
        <w:rPr>
          <w:rFonts w:ascii="Times New Roman" w:eastAsia="Times New Roman" w:hAnsi="Times New Roman" w:cs="Times New Roman"/>
          <w:b/>
          <w:i/>
          <w:color w:val="111115"/>
          <w:sz w:val="28"/>
          <w:szCs w:val="28"/>
          <w:bdr w:val="none" w:sz="0" w:space="0" w:color="auto" w:frame="1"/>
          <w:lang w:eastAsia="ru-RU"/>
        </w:rPr>
        <w:t>Этап 3. Комплексность подхода — это принципиальное отличие методики «</w:t>
      </w:r>
      <w:proofErr w:type="spellStart"/>
      <w:r w:rsidRPr="003B0F4C">
        <w:rPr>
          <w:rFonts w:ascii="Times New Roman" w:eastAsia="Times New Roman" w:hAnsi="Times New Roman" w:cs="Times New Roman"/>
          <w:b/>
          <w:i/>
          <w:color w:val="111115"/>
          <w:sz w:val="28"/>
          <w:szCs w:val="28"/>
          <w:bdr w:val="none" w:sz="0" w:space="0" w:color="auto" w:frame="1"/>
          <w:lang w:eastAsia="ru-RU"/>
        </w:rPr>
        <w:t>Словолодочки</w:t>
      </w:r>
      <w:proofErr w:type="spellEnd"/>
      <w:r w:rsidRPr="003B0F4C">
        <w:rPr>
          <w:rFonts w:ascii="Times New Roman" w:eastAsia="Times New Roman" w:hAnsi="Times New Roman" w:cs="Times New Roman"/>
          <w:b/>
          <w:i/>
          <w:color w:val="111115"/>
          <w:sz w:val="28"/>
          <w:szCs w:val="28"/>
          <w:bdr w:val="none" w:sz="0" w:space="0" w:color="auto" w:frame="1"/>
          <w:lang w:eastAsia="ru-RU"/>
        </w:rPr>
        <w:t>» от других</w:t>
      </w:r>
      <w:r w:rsidRPr="009809F2">
        <w:rPr>
          <w:rFonts w:ascii="Times New Roman" w:eastAsia="Times New Roman" w:hAnsi="Times New Roman" w:cs="Times New Roman"/>
          <w:color w:val="111115"/>
          <w:sz w:val="28"/>
          <w:szCs w:val="28"/>
          <w:bdr w:val="none" w:sz="0" w:space="0" w:color="auto" w:frame="1"/>
          <w:lang w:eastAsia="ru-RU"/>
        </w:rPr>
        <w:t xml:space="preserve">. Детки учат капельки, лодочки, а потом просто их соединяют в слово. Ценность </w:t>
      </w:r>
      <w:proofErr w:type="spellStart"/>
      <w:r w:rsidRPr="009809F2">
        <w:rPr>
          <w:rFonts w:ascii="Times New Roman" w:eastAsia="Times New Roman" w:hAnsi="Times New Roman" w:cs="Times New Roman"/>
          <w:color w:val="111115"/>
          <w:sz w:val="28"/>
          <w:szCs w:val="28"/>
          <w:bdr w:val="none" w:sz="0" w:space="0" w:color="auto" w:frame="1"/>
          <w:lang w:eastAsia="ru-RU"/>
        </w:rPr>
        <w:t>карточек-словолодочек</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в следующем: слово не разбито на слоги (ни вертикальными чертами, ни горизонтальными), ребенок видит слово ЦЕЛИКОМ. И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словами. Ведь, всё, что от него требуется – это назвать отдельные слоги. Кроме того, формат изображения – карточка – очень подходит для правильного дозирования количества слов. Например, сегодня ребенок прочитал 5 </w:t>
      </w:r>
      <w:proofErr w:type="spellStart"/>
      <w:r w:rsidRPr="009809F2">
        <w:rPr>
          <w:rFonts w:ascii="Times New Roman" w:eastAsia="Times New Roman" w:hAnsi="Times New Roman" w:cs="Times New Roman"/>
          <w:color w:val="111115"/>
          <w:sz w:val="28"/>
          <w:szCs w:val="28"/>
          <w:bdr w:val="none" w:sz="0" w:space="0" w:color="auto" w:frame="1"/>
          <w:lang w:eastAsia="ru-RU"/>
        </w:rPr>
        <w:t>словолодочек</w:t>
      </w:r>
      <w:proofErr w:type="spellEnd"/>
      <w:r w:rsidRPr="009809F2">
        <w:rPr>
          <w:rFonts w:ascii="Times New Roman" w:eastAsia="Times New Roman" w:hAnsi="Times New Roman" w:cs="Times New Roman"/>
          <w:color w:val="111115"/>
          <w:sz w:val="28"/>
          <w:szCs w:val="28"/>
          <w:bdr w:val="none" w:sz="0" w:space="0" w:color="auto" w:frame="1"/>
          <w:lang w:eastAsia="ru-RU"/>
        </w:rPr>
        <w:t>, завтра 7, послезавтра 9 и т. д.</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3B0F4C">
        <w:rPr>
          <w:rFonts w:ascii="Times New Roman" w:eastAsia="Times New Roman" w:hAnsi="Times New Roman" w:cs="Times New Roman"/>
          <w:b/>
          <w:i/>
          <w:color w:val="111115"/>
          <w:sz w:val="28"/>
          <w:szCs w:val="28"/>
          <w:bdr w:val="none" w:sz="0" w:space="0" w:color="auto" w:frame="1"/>
          <w:lang w:eastAsia="ru-RU"/>
        </w:rPr>
        <w:t>Этап 4. Это чтение не слогами, не словами, не предложениями, а образами.</w:t>
      </w:r>
      <w:r w:rsidRPr="009809F2">
        <w:rPr>
          <w:rFonts w:ascii="Times New Roman" w:eastAsia="Times New Roman" w:hAnsi="Times New Roman" w:cs="Times New Roman"/>
          <w:color w:val="111115"/>
          <w:sz w:val="28"/>
          <w:szCs w:val="28"/>
          <w:bdr w:val="none" w:sz="0" w:space="0" w:color="auto" w:frame="1"/>
          <w:lang w:eastAsia="ru-RU"/>
        </w:rPr>
        <w:t xml:space="preserve"> Для этого необходима образная память. Именно она нужна для </w:t>
      </w:r>
      <w:proofErr w:type="gramStart"/>
      <w:r w:rsidRPr="009809F2">
        <w:rPr>
          <w:rFonts w:ascii="Times New Roman" w:eastAsia="Times New Roman" w:hAnsi="Times New Roman" w:cs="Times New Roman"/>
          <w:color w:val="111115"/>
          <w:sz w:val="28"/>
          <w:szCs w:val="28"/>
          <w:bdr w:val="none" w:sz="0" w:space="0" w:color="auto" w:frame="1"/>
          <w:lang w:eastAsia="ru-RU"/>
        </w:rPr>
        <w:t>понимания</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прочитанного с первого раза. Педагог должен дать понять, что каждое слово – это определенный образ. Например, колобок. У кого-то он желтый, у кого-то с розовыми бочками, у кого-то с глазами, в травинках. </w:t>
      </w:r>
      <w:proofErr w:type="gramStart"/>
      <w:r w:rsidRPr="009809F2">
        <w:rPr>
          <w:rFonts w:ascii="Times New Roman" w:eastAsia="Times New Roman" w:hAnsi="Times New Roman" w:cs="Times New Roman"/>
          <w:color w:val="111115"/>
          <w:sz w:val="28"/>
          <w:szCs w:val="28"/>
          <w:bdr w:val="none" w:sz="0" w:space="0" w:color="auto" w:frame="1"/>
          <w:lang w:eastAsia="ru-RU"/>
        </w:rPr>
        <w:t>Или король – у каждого свой (старый, молодой, стоит, сидит, с короной, в мантии и т. д.) Прежде, чем даем ребёнку очередную карточку – нужно заинтриговать ребенка максимально.</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w:t>
      </w:r>
      <w:proofErr w:type="gramStart"/>
      <w:r w:rsidRPr="009809F2">
        <w:rPr>
          <w:rFonts w:ascii="Times New Roman" w:eastAsia="Times New Roman" w:hAnsi="Times New Roman" w:cs="Times New Roman"/>
          <w:color w:val="111115"/>
          <w:sz w:val="28"/>
          <w:szCs w:val="28"/>
          <w:bdr w:val="none" w:sz="0" w:space="0" w:color="auto" w:frame="1"/>
          <w:lang w:eastAsia="ru-RU"/>
        </w:rPr>
        <w:t xml:space="preserve">Например, «сейчас ты прочитаешь о том, о чем я мечтаю уже пять дней (море), а теперь самое мое нелюбимое блюдо (каша), а теперь животное, которое мы видели вчера на прогулке (собака), а это что-то волшебное, что помогает маленькой мышке найти дорогу к сыру (карта)» и т. д. Чем ярче и </w:t>
      </w:r>
      <w:proofErr w:type="spellStart"/>
      <w:r w:rsidRPr="009809F2">
        <w:rPr>
          <w:rFonts w:ascii="Times New Roman" w:eastAsia="Times New Roman" w:hAnsi="Times New Roman" w:cs="Times New Roman"/>
          <w:color w:val="111115"/>
          <w:sz w:val="28"/>
          <w:szCs w:val="28"/>
          <w:bdr w:val="none" w:sz="0" w:space="0" w:color="auto" w:frame="1"/>
          <w:lang w:eastAsia="ru-RU"/>
        </w:rPr>
        <w:t>неординарнее</w:t>
      </w:r>
      <w:proofErr w:type="spellEnd"/>
      <w:r w:rsidRPr="009809F2">
        <w:rPr>
          <w:rFonts w:ascii="Times New Roman" w:eastAsia="Times New Roman" w:hAnsi="Times New Roman" w:cs="Times New Roman"/>
          <w:color w:val="111115"/>
          <w:sz w:val="28"/>
          <w:szCs w:val="28"/>
          <w:bdr w:val="none" w:sz="0" w:space="0" w:color="auto" w:frame="1"/>
          <w:lang w:eastAsia="ru-RU"/>
        </w:rPr>
        <w:t xml:space="preserve"> будет представление того или иного слова, тем больше будет</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интереса у ребенка к осознанному прочтению.</w:t>
      </w:r>
    </w:p>
    <w:p w:rsidR="009809F2" w:rsidRPr="009809F2" w:rsidRDefault="003B0F4C"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В содержание каждого урока</w:t>
      </w:r>
      <w:r w:rsidR="009809F2" w:rsidRPr="009809F2">
        <w:rPr>
          <w:rFonts w:ascii="Times New Roman" w:eastAsia="Times New Roman" w:hAnsi="Times New Roman" w:cs="Times New Roman"/>
          <w:color w:val="111115"/>
          <w:sz w:val="28"/>
          <w:szCs w:val="28"/>
          <w:bdr w:val="none" w:sz="0" w:space="0" w:color="auto" w:frame="1"/>
          <w:lang w:eastAsia="ru-RU"/>
        </w:rPr>
        <w:t xml:space="preserve"> </w:t>
      </w:r>
      <w:r>
        <w:rPr>
          <w:rFonts w:ascii="Times New Roman" w:eastAsia="Times New Roman" w:hAnsi="Times New Roman" w:cs="Times New Roman"/>
          <w:color w:val="111115"/>
          <w:sz w:val="28"/>
          <w:szCs w:val="28"/>
          <w:bdr w:val="none" w:sz="0" w:space="0" w:color="auto" w:frame="1"/>
          <w:lang w:eastAsia="ru-RU"/>
        </w:rPr>
        <w:t>я включаю</w:t>
      </w:r>
      <w:r w:rsidR="009809F2" w:rsidRPr="009809F2">
        <w:rPr>
          <w:rFonts w:ascii="Times New Roman" w:eastAsia="Times New Roman" w:hAnsi="Times New Roman" w:cs="Times New Roman"/>
          <w:color w:val="111115"/>
          <w:sz w:val="28"/>
          <w:szCs w:val="28"/>
          <w:bdr w:val="none" w:sz="0" w:space="0" w:color="auto" w:frame="1"/>
          <w:lang w:eastAsia="ru-RU"/>
        </w:rPr>
        <w:t xml:space="preserve"> упражнения по мнемотехнике «цепочка ассоциаций». Цель – построить цепочку из слов. </w:t>
      </w:r>
      <w:proofErr w:type="gramStart"/>
      <w:r w:rsidR="009809F2" w:rsidRPr="009809F2">
        <w:rPr>
          <w:rFonts w:ascii="Times New Roman" w:eastAsia="Times New Roman" w:hAnsi="Times New Roman" w:cs="Times New Roman"/>
          <w:color w:val="111115"/>
          <w:sz w:val="28"/>
          <w:szCs w:val="28"/>
          <w:bdr w:val="none" w:sz="0" w:space="0" w:color="auto" w:frame="1"/>
          <w:lang w:eastAsia="ru-RU"/>
        </w:rPr>
        <w:t>Например, слон – подушка, подушка – луна, луна – компот, компот – чеснок, чеснок – носорог и т. д. Есть ряд правил:</w:t>
      </w:r>
      <w:proofErr w:type="gramEnd"/>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1) Ярко представлять оба образа;</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2) Связать два образа в один;</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3) Помнить, что в связке только два слова (как кольца цепочки);</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4) Сделать образ необычным и сказочным.</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w:t>
      </w:r>
      <w:r w:rsidR="003B0F4C">
        <w:rPr>
          <w:rFonts w:ascii="Times New Roman" w:eastAsia="Times New Roman" w:hAnsi="Times New Roman" w:cs="Times New Roman"/>
          <w:color w:val="111115"/>
          <w:sz w:val="28"/>
          <w:szCs w:val="28"/>
          <w:bdr w:val="none" w:sz="0" w:space="0" w:color="auto" w:frame="1"/>
          <w:lang w:eastAsia="ru-RU"/>
        </w:rPr>
        <w:t>На каждом занятии я обязательно читаю детям.</w:t>
      </w:r>
      <w:r w:rsidRPr="009809F2">
        <w:rPr>
          <w:rFonts w:ascii="Times New Roman" w:eastAsia="Times New Roman" w:hAnsi="Times New Roman" w:cs="Times New Roman"/>
          <w:color w:val="111115"/>
          <w:sz w:val="28"/>
          <w:szCs w:val="28"/>
          <w:bdr w:val="none" w:sz="0" w:space="0" w:color="auto" w:frame="1"/>
          <w:lang w:eastAsia="ru-RU"/>
        </w:rPr>
        <w:t xml:space="preserve"> Но чтение с обязательными последующими вопросами:</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1. Автор</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2. Название</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3. Главный герой</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4. Положительные качества героя</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5. Почему добро победило зло? Или чему учит нас автор в этом произведении?</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6. Какого цвета было ……</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7. Сколько времени было, когда, или понадобилось, чтобы ….</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8. В какое время?</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9. В каком месте?</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xml:space="preserve">10. В чём </w:t>
      </w:r>
      <w:proofErr w:type="gramStart"/>
      <w:r w:rsidRPr="009809F2">
        <w:rPr>
          <w:rFonts w:ascii="Times New Roman" w:eastAsia="Times New Roman" w:hAnsi="Times New Roman" w:cs="Times New Roman"/>
          <w:color w:val="111115"/>
          <w:sz w:val="28"/>
          <w:szCs w:val="28"/>
          <w:bdr w:val="none" w:sz="0" w:space="0" w:color="auto" w:frame="1"/>
          <w:lang w:eastAsia="ru-RU"/>
        </w:rPr>
        <w:t>одет</w:t>
      </w:r>
      <w:proofErr w:type="gramEnd"/>
      <w:r w:rsidRPr="009809F2">
        <w:rPr>
          <w:rFonts w:ascii="Times New Roman" w:eastAsia="Times New Roman" w:hAnsi="Times New Roman" w:cs="Times New Roman"/>
          <w:color w:val="111115"/>
          <w:sz w:val="28"/>
          <w:szCs w:val="28"/>
          <w:bdr w:val="none" w:sz="0" w:space="0" w:color="auto" w:frame="1"/>
          <w:lang w:eastAsia="ru-RU"/>
        </w:rPr>
        <w:t xml:space="preserve"> ….</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Чем конкретнее вопросы – тем старательнее будет ребёнок запоминать следующий рассказ. Он будет стараться запомнить и представить рассказ, чем и будет тренировать свою образную память, которая поможет ему читать быстро и понимать прочитанное с первого прочтения.</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В заключении хочется отметить ценность представленной методики с нескольких позиций:</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с позиции детей – яркие, красочные материалы и понятные образы (лодочка, капелька), отражающие суть предмета изучения;</w:t>
      </w:r>
    </w:p>
    <w:p w:rsidR="009809F2" w:rsidRPr="009809F2" w:rsidRDefault="009809F2" w:rsidP="009809F2">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с позиции педагога – разделение процесса обучения на этапы позволяет присоединиться к обучению в любое время, в зависимости от умений учащегося;</w:t>
      </w:r>
    </w:p>
    <w:p w:rsidR="009809F2" w:rsidRPr="003B0F4C" w:rsidRDefault="009809F2" w:rsidP="003B0F4C">
      <w:pPr>
        <w:shd w:val="clear" w:color="auto" w:fill="FFFFFF"/>
        <w:spacing w:after="0" w:line="240" w:lineRule="auto"/>
        <w:ind w:firstLine="567"/>
        <w:jc w:val="both"/>
        <w:rPr>
          <w:rFonts w:ascii="initial" w:eastAsia="Times New Roman" w:hAnsi="initial" w:cs="Arial"/>
          <w:color w:val="111115"/>
          <w:sz w:val="28"/>
          <w:szCs w:val="28"/>
          <w:lang w:eastAsia="ru-RU"/>
        </w:rPr>
      </w:pPr>
      <w:r w:rsidRPr="009809F2">
        <w:rPr>
          <w:rFonts w:ascii="Times New Roman" w:eastAsia="Times New Roman" w:hAnsi="Times New Roman" w:cs="Times New Roman"/>
          <w:color w:val="111115"/>
          <w:sz w:val="28"/>
          <w:szCs w:val="28"/>
          <w:bdr w:val="none" w:sz="0" w:space="0" w:color="auto" w:frame="1"/>
          <w:lang w:eastAsia="ru-RU"/>
        </w:rPr>
        <w:t> </w:t>
      </w:r>
    </w:p>
    <w:p w:rsidR="009809F2" w:rsidRDefault="00BF77DB" w:rsidP="009809F2">
      <w:pPr>
        <w:spacing w:after="0"/>
        <w:ind w:firstLine="709"/>
        <w:jc w:val="both"/>
        <w:rPr>
          <w:rFonts w:ascii="Times New Roman" w:hAnsi="Times New Roman" w:cs="Times New Roman"/>
          <w:sz w:val="28"/>
          <w:szCs w:val="28"/>
        </w:rPr>
      </w:pPr>
      <w:r w:rsidRPr="006D76B0">
        <w:rPr>
          <w:rFonts w:ascii="Times New Roman" w:hAnsi="Times New Roman" w:cs="Times New Roman"/>
          <w:sz w:val="28"/>
          <w:szCs w:val="28"/>
        </w:rPr>
        <w:t xml:space="preserve">Работая над формированием навыка чтения у </w:t>
      </w:r>
      <w:proofErr w:type="gramStart"/>
      <w:r w:rsidRPr="006D76B0">
        <w:rPr>
          <w:rFonts w:ascii="Times New Roman" w:hAnsi="Times New Roman" w:cs="Times New Roman"/>
          <w:sz w:val="28"/>
          <w:szCs w:val="28"/>
        </w:rPr>
        <w:t>обучающихся</w:t>
      </w:r>
      <w:proofErr w:type="gramEnd"/>
      <w:r w:rsidRPr="006D76B0">
        <w:rPr>
          <w:rFonts w:ascii="Times New Roman" w:hAnsi="Times New Roman" w:cs="Times New Roman"/>
          <w:sz w:val="28"/>
          <w:szCs w:val="28"/>
        </w:rPr>
        <w:t xml:space="preserve"> и привитием любви к процессу чтения, нужно точно знать, зачем это нужно. Читая, ребенок взрослеет и очеловечивается. Чем шире круг чтения, тем больше у учащихся возможностей найти самого себя. Мы должны научить тому, чтобы книги становились для ребят постоянными собеседниками, чтобы дети учились оценивать книги, чтобы они узнали широкий мир книг и могли их выбирать. Чтение должно оказывать помощь в становлении личности, в принятии важных решений. Когда дети это поймут, тогда они захотят читать и полюбят книги.</w:t>
      </w:r>
    </w:p>
    <w:p w:rsidR="00647746" w:rsidRPr="009809F2" w:rsidRDefault="00647746" w:rsidP="009809F2">
      <w:pPr>
        <w:spacing w:after="0"/>
        <w:ind w:firstLine="709"/>
        <w:jc w:val="both"/>
        <w:rPr>
          <w:rFonts w:ascii="Times New Roman" w:hAnsi="Times New Roman" w:cs="Times New Roman"/>
          <w:sz w:val="36"/>
          <w:szCs w:val="28"/>
        </w:rPr>
      </w:pPr>
      <w:r w:rsidRPr="009809F2">
        <w:rPr>
          <w:sz w:val="28"/>
        </w:rPr>
        <w:t>Таким образом, использование игровой формы обучения программы «</w:t>
      </w:r>
      <w:proofErr w:type="spellStart"/>
      <w:r w:rsidRPr="009809F2">
        <w:rPr>
          <w:sz w:val="28"/>
        </w:rPr>
        <w:t>Словолодочки</w:t>
      </w:r>
      <w:proofErr w:type="spellEnd"/>
      <w:r w:rsidRPr="009809F2">
        <w:rPr>
          <w:sz w:val="28"/>
        </w:rPr>
        <w:t>» позволя</w:t>
      </w:r>
      <w:r w:rsidR="009809F2">
        <w:rPr>
          <w:sz w:val="28"/>
        </w:rPr>
        <w:t xml:space="preserve">ет выполнить задачу ФОП разделов «Звуковая культура речи»  </w:t>
      </w:r>
      <w:r w:rsidR="009809F2" w:rsidRPr="009809F2">
        <w:rPr>
          <w:sz w:val="28"/>
        </w:rPr>
        <w:t>– развивать и совершенствовать фонематическое восприятие у дете</w:t>
      </w:r>
      <w:r w:rsidR="009809F2">
        <w:rPr>
          <w:sz w:val="28"/>
        </w:rPr>
        <w:t xml:space="preserve">й старшего дошкольного возраста и «Обучение грамоте» - </w:t>
      </w:r>
      <w:r w:rsidRPr="009809F2">
        <w:rPr>
          <w:sz w:val="28"/>
        </w:rPr>
        <w:t xml:space="preserve"> </w:t>
      </w:r>
      <w:r w:rsidR="009809F2">
        <w:rPr>
          <w:rFonts w:ascii="Times New Roman" w:hAnsi="Times New Roman" w:cs="Times New Roman"/>
          <w:bCs/>
          <w:sz w:val="28"/>
          <w:szCs w:val="28"/>
        </w:rPr>
        <w:t>у</w:t>
      </w:r>
      <w:r w:rsidR="009809F2" w:rsidRPr="00FD2ED6">
        <w:rPr>
          <w:rFonts w:ascii="Times New Roman" w:hAnsi="Times New Roman" w:cs="Times New Roman"/>
          <w:bCs/>
          <w:sz w:val="28"/>
          <w:szCs w:val="28"/>
        </w:rPr>
        <w:t>чить детей чтению слогов, слов, простых предложений из 2-3 слов</w:t>
      </w:r>
      <w:r w:rsidR="009809F2">
        <w:rPr>
          <w:rFonts w:ascii="Times New Roman" w:hAnsi="Times New Roman" w:cs="Times New Roman"/>
          <w:bCs/>
          <w:sz w:val="28"/>
          <w:szCs w:val="28"/>
        </w:rPr>
        <w:t>.</w:t>
      </w:r>
    </w:p>
    <w:sectPr w:rsidR="00647746" w:rsidRPr="009809F2" w:rsidSect="00A45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itia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794B"/>
    <w:multiLevelType w:val="hybridMultilevel"/>
    <w:tmpl w:val="76A05C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83B72"/>
    <w:rsid w:val="00042A4C"/>
    <w:rsid w:val="000465DC"/>
    <w:rsid w:val="001B47C8"/>
    <w:rsid w:val="001D2BE7"/>
    <w:rsid w:val="0024331A"/>
    <w:rsid w:val="002816C4"/>
    <w:rsid w:val="00360B1E"/>
    <w:rsid w:val="0039410C"/>
    <w:rsid w:val="003B0F4C"/>
    <w:rsid w:val="003E35B7"/>
    <w:rsid w:val="005023CA"/>
    <w:rsid w:val="00626A97"/>
    <w:rsid w:val="00647746"/>
    <w:rsid w:val="00716445"/>
    <w:rsid w:val="007D5DD7"/>
    <w:rsid w:val="008C0E50"/>
    <w:rsid w:val="009809F2"/>
    <w:rsid w:val="009A3587"/>
    <w:rsid w:val="00A17629"/>
    <w:rsid w:val="00A452A8"/>
    <w:rsid w:val="00AB66CC"/>
    <w:rsid w:val="00B07365"/>
    <w:rsid w:val="00B83376"/>
    <w:rsid w:val="00BF7696"/>
    <w:rsid w:val="00BF77DB"/>
    <w:rsid w:val="00C22B45"/>
    <w:rsid w:val="00CE53CF"/>
    <w:rsid w:val="00CF5AB8"/>
    <w:rsid w:val="00D147A2"/>
    <w:rsid w:val="00D77C24"/>
    <w:rsid w:val="00D83B72"/>
    <w:rsid w:val="00DD5A8D"/>
    <w:rsid w:val="00E9228C"/>
    <w:rsid w:val="00F150E0"/>
    <w:rsid w:val="00F36C8A"/>
    <w:rsid w:val="00F71740"/>
    <w:rsid w:val="00FD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72"/>
    <w:pPr>
      <w:spacing w:after="160" w:line="259" w:lineRule="auto"/>
    </w:pPr>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line="276" w:lineRule="auto"/>
    </w:pPr>
    <w:rPr>
      <w:rFonts w:eastAsiaTheme="minorEastAsia"/>
    </w:rPr>
  </w:style>
  <w:style w:type="paragraph" w:styleId="21">
    <w:name w:val="toc 2"/>
    <w:basedOn w:val="a"/>
    <w:next w:val="a"/>
    <w:autoRedefine/>
    <w:uiPriority w:val="39"/>
    <w:semiHidden/>
    <w:unhideWhenUsed/>
    <w:qFormat/>
    <w:rsid w:val="005023CA"/>
    <w:pPr>
      <w:spacing w:after="100" w:line="276" w:lineRule="auto"/>
      <w:ind w:left="220"/>
    </w:pPr>
    <w:rPr>
      <w:rFonts w:eastAsiaTheme="minorEastAsia"/>
    </w:rPr>
  </w:style>
  <w:style w:type="paragraph" w:styleId="31">
    <w:name w:val="toc 3"/>
    <w:basedOn w:val="a"/>
    <w:next w:val="a"/>
    <w:autoRedefine/>
    <w:uiPriority w:val="39"/>
    <w:semiHidden/>
    <w:unhideWhenUsed/>
    <w:qFormat/>
    <w:rsid w:val="005023CA"/>
    <w:pPr>
      <w:spacing w:after="100" w:line="276" w:lineRule="auto"/>
      <w:ind w:left="440"/>
    </w:pPr>
    <w:rPr>
      <w:rFonts w:eastAsiaTheme="minorEastAsia"/>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D83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809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0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076564">
      <w:bodyDiv w:val="1"/>
      <w:marLeft w:val="0"/>
      <w:marRight w:val="0"/>
      <w:marTop w:val="0"/>
      <w:marBottom w:val="0"/>
      <w:divBdr>
        <w:top w:val="none" w:sz="0" w:space="0" w:color="auto"/>
        <w:left w:val="none" w:sz="0" w:space="0" w:color="auto"/>
        <w:bottom w:val="none" w:sz="0" w:space="0" w:color="auto"/>
        <w:right w:val="none" w:sz="0" w:space="0" w:color="auto"/>
      </w:divBdr>
    </w:div>
    <w:div w:id="18886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6</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2023-10-12T05:30:00Z</dcterms:created>
  <dcterms:modified xsi:type="dcterms:W3CDTF">2023-10-13T09:39:00Z</dcterms:modified>
</cp:coreProperties>
</file>